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E3" w:rsidRDefault="00063EE3" w:rsidP="00063EE3">
      <w:pPr>
        <w:snapToGrid w:val="0"/>
        <w:jc w:val="center"/>
        <w:rPr>
          <w:rFonts w:ascii="Times" w:eastAsia="ＭＳ Ｐゴシック" w:hAnsi="Times" w:cs="Times" w:hint="eastAsia"/>
          <w:sz w:val="40"/>
          <w:szCs w:val="40"/>
        </w:rPr>
      </w:pPr>
      <w:r>
        <w:rPr>
          <w:rFonts w:ascii="Times" w:eastAsia="ＭＳ Ｐゴシック" w:hAnsi="Times" w:cs="Times" w:hint="eastAsia"/>
          <w:sz w:val="40"/>
          <w:szCs w:val="40"/>
        </w:rPr>
        <w:t>基礎現代化学</w:t>
      </w:r>
      <w:r>
        <w:rPr>
          <w:rFonts w:ascii="Times" w:eastAsia="ＭＳ Ｐゴシック" w:hAnsi="Times" w:cs="Times" w:hint="eastAsia"/>
          <w:sz w:val="40"/>
          <w:szCs w:val="40"/>
        </w:rPr>
        <w:t xml:space="preserve"> </w:t>
      </w:r>
      <w:r>
        <w:rPr>
          <w:rFonts w:ascii="Times" w:eastAsia="ＭＳ Ｐゴシック" w:hAnsi="Times" w:cs="Times" w:hint="eastAsia"/>
          <w:sz w:val="40"/>
          <w:szCs w:val="40"/>
        </w:rPr>
        <w:t>第一回テスト</w:t>
      </w:r>
    </w:p>
    <w:p w:rsidR="00063EE3" w:rsidRPr="00063EE3" w:rsidRDefault="00063EE3" w:rsidP="00063EE3">
      <w:pPr>
        <w:snapToGrid w:val="0"/>
        <w:rPr>
          <w:rFonts w:ascii="Times" w:eastAsia="ＭＳ Ｐゴシック" w:hAnsi="Times" w:cs="Times" w:hint="eastAsia"/>
          <w:sz w:val="40"/>
          <w:szCs w:val="40"/>
        </w:rPr>
      </w:pPr>
    </w:p>
    <w:p w:rsidR="00063EE3" w:rsidRDefault="00063EE3" w:rsidP="00063EE3">
      <w:pPr>
        <w:snapToGrid w:val="0"/>
        <w:rPr>
          <w:rFonts w:ascii="Times" w:eastAsia="ＭＳ Ｐゴシック" w:hAnsi="Times" w:cs="Times" w:hint="eastAsia"/>
          <w:sz w:val="24"/>
          <w:szCs w:val="24"/>
        </w:rPr>
      </w:pPr>
    </w:p>
    <w:p w:rsidR="00063EE3" w:rsidRDefault="00063EE3" w:rsidP="00063EE3">
      <w:pPr>
        <w:snapToGrid w:val="0"/>
        <w:rPr>
          <w:rFonts w:ascii="Times" w:eastAsia="ＭＳ Ｐゴシック" w:hAnsi="Times" w:cs="Times" w:hint="eastAsia"/>
          <w:sz w:val="24"/>
          <w:szCs w:val="24"/>
        </w:rPr>
      </w:pP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xml:space="preserve">1 </w:t>
      </w:r>
      <w:r w:rsidRPr="00063EE3">
        <w:rPr>
          <w:rFonts w:ascii="ＭＳ ゴシック" w:eastAsia="ＭＳ ゴシック" w:hAnsi="ＭＳ ゴシック" w:cs="ＭＳ ゴシック" w:hint="eastAsia"/>
          <w:sz w:val="24"/>
          <w:szCs w:val="24"/>
        </w:rPr>
        <w:t>原子の大きさは，</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ほぼ原子核の直径に相当する．</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電子の周回軌道の直径に相当する．</w:t>
      </w:r>
    </w:p>
    <w:p w:rsidR="00063EE3" w:rsidRDefault="00063EE3" w:rsidP="00063EE3">
      <w:pPr>
        <w:snapToGrid w:val="0"/>
        <w:ind w:firstLineChars="100" w:firstLine="240"/>
        <w:rPr>
          <w:rFonts w:ascii="Times" w:eastAsia="ＭＳ Ｐゴシック" w:hAnsi="Times" w:cs="Times" w:hint="eastAsia"/>
          <w:sz w:val="24"/>
          <w:szCs w:val="24"/>
        </w:rPr>
      </w:pPr>
      <w:r w:rsidRPr="00063EE3">
        <w:rPr>
          <w:rFonts w:ascii="ＭＳ ゴシック" w:eastAsia="ＭＳ ゴシック" w:hAnsi="ＭＳ ゴシック" w:cs="ＭＳ ゴシック" w:hint="eastAsia"/>
          <w:sz w:val="24"/>
          <w:szCs w:val="24"/>
        </w:rPr>
        <w:t>電子の存在する空間の大きさに相当する．</w:t>
      </w:r>
      <w:r>
        <w:rPr>
          <w:rFonts w:ascii="ＭＳ ゴシック" w:eastAsia="ＭＳ ゴシック" w:hAnsi="ＭＳ ゴシック" w:cs="ＭＳ ゴシック" w:hint="eastAsia"/>
          <w:sz w:val="24"/>
          <w:szCs w:val="24"/>
        </w:rPr>
        <w:t>・・・○</w:t>
      </w:r>
    </w:p>
    <w:p w:rsidR="00063EE3" w:rsidRPr="00063EE3" w:rsidRDefault="00063EE3" w:rsidP="00063EE3">
      <w:pPr>
        <w:snapToGrid w:val="0"/>
        <w:ind w:firstLineChars="100" w:firstLine="240"/>
        <w:rPr>
          <w:rFonts w:ascii="Times" w:eastAsia="ＭＳ Ｐゴシック" w:hAnsi="Times" w:cs="Times" w:hint="eastAsia"/>
          <w:sz w:val="24"/>
          <w:szCs w:val="24"/>
        </w:rPr>
      </w:pP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一つ目は電子を無視しているし第一回</w:t>
      </w:r>
      <w:r w:rsidRPr="00063EE3">
        <w:rPr>
          <w:rFonts w:ascii="Times" w:eastAsia="ＭＳ Ｐゴシック" w:hAnsi="Times" w:cs="Times"/>
          <w:sz w:val="24"/>
          <w:szCs w:val="24"/>
        </w:rPr>
        <w:t>P3</w:t>
      </w:r>
      <w:r w:rsidRPr="00063EE3">
        <w:rPr>
          <w:rFonts w:ascii="ＭＳ ゴシック" w:eastAsia="ＭＳ ゴシック" w:hAnsi="ＭＳ ゴシック" w:cs="ＭＳ ゴシック" w:hint="eastAsia"/>
          <w:sz w:val="24"/>
          <w:szCs w:val="24"/>
        </w:rPr>
        <w:t>下段より二つ目は違うので、三つ目しか考えられません。</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Default="00063EE3" w:rsidP="00063EE3">
      <w:pPr>
        <w:snapToGrid w:val="0"/>
        <w:rPr>
          <w:rFonts w:ascii="Times" w:eastAsia="ＭＳ Ｐゴシック" w:hAnsi="Times" w:cs="Times" w:hint="eastAsia"/>
          <w:sz w:val="24"/>
          <w:szCs w:val="24"/>
        </w:rPr>
      </w:pPr>
      <w:r w:rsidRPr="00063EE3">
        <w:rPr>
          <w:rFonts w:ascii="Times" w:eastAsia="ＭＳ Ｐゴシック" w:hAnsi="Times" w:cs="Times"/>
          <w:sz w:val="24"/>
          <w:szCs w:val="24"/>
        </w:rPr>
        <w:t xml:space="preserve">2 </w:t>
      </w:r>
      <w:r w:rsidRPr="00063EE3">
        <w:rPr>
          <w:rFonts w:ascii="ＭＳ ゴシック" w:eastAsia="ＭＳ ゴシック" w:hAnsi="ＭＳ ゴシック" w:cs="ＭＳ ゴシック" w:hint="eastAsia"/>
          <w:sz w:val="24"/>
          <w:szCs w:val="24"/>
        </w:rPr>
        <w:t>電子は原子を構成する重要な粒子であり，</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質量と電荷と大きさを持つ．</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質量と電荷とスピンを持つ．</w:t>
      </w:r>
      <w:r>
        <w:rPr>
          <w:rFonts w:ascii="ＭＳ ゴシック" w:eastAsia="ＭＳ ゴシック" w:hAnsi="ＭＳ ゴシック" w:cs="ＭＳ ゴシック" w:hint="eastAsia"/>
          <w:sz w:val="24"/>
          <w:szCs w:val="24"/>
        </w:rPr>
        <w:t>・・・○</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質量と電荷と運動量を持つ．</w:t>
      </w:r>
    </w:p>
    <w:p w:rsidR="00063EE3" w:rsidRDefault="00063EE3" w:rsidP="00063EE3">
      <w:pPr>
        <w:snapToGrid w:val="0"/>
        <w:ind w:firstLineChars="100" w:firstLine="240"/>
        <w:rPr>
          <w:rFonts w:ascii="ＭＳ ゴシック" w:eastAsia="ＭＳ ゴシック" w:hAnsi="ＭＳ ゴシック" w:cs="ＭＳ ゴシック" w:hint="eastAsia"/>
          <w:sz w:val="24"/>
          <w:szCs w:val="24"/>
        </w:rPr>
      </w:pP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第三回レジュメ</w:t>
      </w:r>
      <w:r w:rsidRPr="00063EE3">
        <w:rPr>
          <w:rFonts w:ascii="Times" w:eastAsia="ＭＳ Ｐゴシック" w:hAnsi="Times" w:cs="Times"/>
          <w:sz w:val="24"/>
          <w:szCs w:val="24"/>
        </w:rPr>
        <w:t>p9</w:t>
      </w:r>
      <w:r w:rsidRPr="00063EE3">
        <w:rPr>
          <w:rFonts w:ascii="ＭＳ ゴシック" w:eastAsia="ＭＳ ゴシック" w:hAnsi="ＭＳ ゴシック" w:cs="ＭＳ ゴシック" w:hint="eastAsia"/>
          <w:sz w:val="24"/>
          <w:szCs w:val="24"/>
        </w:rPr>
        <w:t>下段の通り。</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Pr>
          <w:rFonts w:ascii="Times" w:eastAsia="ＭＳ Ｐゴシック" w:hAnsi="Times" w:cs="Times"/>
          <w:sz w:val="24"/>
          <w:szCs w:val="24"/>
        </w:rPr>
        <w:t>3</w:t>
      </w:r>
      <w:r>
        <w:rPr>
          <w:rFonts w:ascii="Times" w:eastAsia="ＭＳ Ｐゴシック" w:hAnsi="Times" w:cs="Times" w:hint="eastAsia"/>
          <w:sz w:val="24"/>
          <w:szCs w:val="24"/>
        </w:rPr>
        <w:t xml:space="preserve"> </w:t>
      </w:r>
      <w:r w:rsidRPr="00063EE3">
        <w:rPr>
          <w:rFonts w:ascii="Times" w:eastAsia="ＭＳ Ｐゴシック" w:hAnsi="Times" w:cs="Times"/>
          <w:sz w:val="24"/>
          <w:szCs w:val="24"/>
        </w:rPr>
        <w:t>Bohr</w:t>
      </w:r>
      <w:r w:rsidRPr="00063EE3">
        <w:rPr>
          <w:rFonts w:ascii="ＭＳ ゴシック" w:eastAsia="ＭＳ ゴシック" w:hAnsi="ＭＳ ゴシック" w:cs="ＭＳ ゴシック" w:hint="eastAsia"/>
          <w:sz w:val="24"/>
          <w:szCs w:val="24"/>
        </w:rPr>
        <w:t>の水素原子モデルによって，</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電子の軌道半径がとびとびの値をとることが説明できる．</w:t>
      </w:r>
      <w:r>
        <w:rPr>
          <w:rFonts w:ascii="ＭＳ ゴシック" w:eastAsia="ＭＳ ゴシック" w:hAnsi="ＭＳ ゴシック" w:cs="ＭＳ ゴシック" w:hint="eastAsia"/>
          <w:sz w:val="24"/>
          <w:szCs w:val="24"/>
        </w:rPr>
        <w:t>・・・○</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水素原子の発光スペクトルの振動数を説明できる．</w:t>
      </w:r>
    </w:p>
    <w:p w:rsidR="00063EE3" w:rsidRDefault="00063EE3" w:rsidP="00063EE3">
      <w:pPr>
        <w:snapToGrid w:val="0"/>
        <w:ind w:firstLineChars="100" w:firstLine="240"/>
        <w:rPr>
          <w:rFonts w:ascii="ＭＳ ゴシック" w:eastAsia="ＭＳ ゴシック" w:hAnsi="ＭＳ ゴシック" w:cs="ＭＳ ゴシック" w:hint="eastAsia"/>
          <w:sz w:val="24"/>
          <w:szCs w:val="24"/>
        </w:rPr>
      </w:pPr>
      <w:r w:rsidRPr="00063EE3">
        <w:rPr>
          <w:rFonts w:ascii="ＭＳ ゴシック" w:eastAsia="ＭＳ ゴシック" w:hAnsi="ＭＳ ゴシック" w:cs="ＭＳ ゴシック" w:hint="eastAsia"/>
          <w:sz w:val="24"/>
          <w:szCs w:val="24"/>
        </w:rPr>
        <w:t>水素原子が共有結合をつくって水素分子となることが説明できる．</w:t>
      </w:r>
    </w:p>
    <w:p w:rsidR="00063EE3" w:rsidRPr="00063EE3" w:rsidRDefault="00063EE3" w:rsidP="00063EE3">
      <w:pPr>
        <w:snapToGrid w:val="0"/>
        <w:ind w:firstLineChars="100" w:firstLine="240"/>
        <w:rPr>
          <w:rFonts w:ascii="Times" w:eastAsia="ＭＳ Ｐゴシック" w:hAnsi="Times" w:cs="Times"/>
          <w:sz w:val="24"/>
          <w:szCs w:val="24"/>
        </w:rPr>
      </w:pPr>
    </w:p>
    <w:p w:rsidR="00063EE3" w:rsidRPr="00063EE3" w:rsidRDefault="00063EE3" w:rsidP="00063EE3">
      <w:pPr>
        <w:snapToGrid w:val="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 xml:space="preserve">　第一回レジュメ</w:t>
      </w:r>
      <w:r w:rsidRPr="00063EE3">
        <w:rPr>
          <w:rFonts w:ascii="Times" w:eastAsia="ＭＳ Ｐゴシック" w:hAnsi="Times" w:cs="Times"/>
          <w:sz w:val="24"/>
          <w:szCs w:val="24"/>
        </w:rPr>
        <w:t>P5</w:t>
      </w:r>
      <w:r w:rsidRPr="00063EE3">
        <w:rPr>
          <w:rFonts w:ascii="ＭＳ ゴシック" w:eastAsia="ＭＳ ゴシック" w:hAnsi="ＭＳ ゴシック" w:cs="ＭＳ ゴシック" w:hint="eastAsia"/>
          <w:sz w:val="24"/>
          <w:szCs w:val="24"/>
        </w:rPr>
        <w:t>参照。ちなみに</w:t>
      </w:r>
      <w:r w:rsidRPr="00063EE3">
        <w:rPr>
          <w:rFonts w:ascii="Times" w:eastAsia="ＭＳ Ｐゴシック" w:hAnsi="Times" w:cs="Times"/>
          <w:sz w:val="24"/>
          <w:szCs w:val="24"/>
        </w:rPr>
        <w:t>Balmer</w:t>
      </w:r>
      <w:r>
        <w:rPr>
          <w:rFonts w:ascii="ＭＳ ゴシック" w:eastAsia="ＭＳ ゴシック" w:hAnsi="ＭＳ ゴシック" w:cs="ＭＳ ゴシック" w:hint="eastAsia"/>
          <w:sz w:val="24"/>
          <w:szCs w:val="24"/>
        </w:rPr>
        <w:t>が発光スペクトルを観測し、その振動数の規則性を見</w:t>
      </w:r>
      <w:r w:rsidRPr="00063EE3">
        <w:rPr>
          <w:rFonts w:ascii="ＭＳ ゴシック" w:eastAsia="ＭＳ ゴシック" w:hAnsi="ＭＳ ゴシック" w:cs="ＭＳ ゴシック" w:hint="eastAsia"/>
          <w:sz w:val="24"/>
          <w:szCs w:val="24"/>
        </w:rPr>
        <w:t>出しました。</w:t>
      </w:r>
      <w:r w:rsidRPr="00063EE3">
        <w:rPr>
          <w:rFonts w:ascii="Times" w:eastAsia="ＭＳ Ｐゴシック" w:hAnsi="Times" w:cs="Times"/>
          <w:sz w:val="24"/>
          <w:szCs w:val="24"/>
        </w:rPr>
        <w:t>(</w:t>
      </w:r>
      <w:r w:rsidRPr="00063EE3">
        <w:rPr>
          <w:rFonts w:ascii="ＭＳ ゴシック" w:eastAsia="ＭＳ ゴシック" w:hAnsi="ＭＳ ゴシック" w:cs="ＭＳ ゴシック" w:hint="eastAsia"/>
          <w:sz w:val="24"/>
          <w:szCs w:val="24"/>
        </w:rPr>
        <w:t>第一回レジュメ</w:t>
      </w:r>
      <w:r w:rsidRPr="00063EE3">
        <w:rPr>
          <w:rFonts w:ascii="Times" w:eastAsia="ＭＳ Ｐゴシック" w:hAnsi="Times" w:cs="Times"/>
          <w:sz w:val="24"/>
          <w:szCs w:val="24"/>
        </w:rPr>
        <w:t>P6</w:t>
      </w:r>
      <w:r w:rsidRPr="00063EE3">
        <w:rPr>
          <w:rFonts w:ascii="ＭＳ ゴシック" w:eastAsia="ＭＳ ゴシック" w:hAnsi="ＭＳ ゴシック" w:cs="ＭＳ ゴシック" w:hint="eastAsia"/>
          <w:sz w:val="24"/>
          <w:szCs w:val="24"/>
        </w:rPr>
        <w:t>参照</w:t>
      </w:r>
      <w:r w:rsidRPr="00063EE3">
        <w:rPr>
          <w:rFonts w:ascii="Times" w:eastAsia="ＭＳ Ｐゴシック" w:hAnsi="Times" w:cs="Times"/>
          <w:sz w:val="24"/>
          <w:szCs w:val="24"/>
        </w:rPr>
        <w:t>)</w:t>
      </w:r>
      <w:r w:rsidRPr="00063EE3">
        <w:rPr>
          <w:rFonts w:ascii="ＭＳ ゴシック" w:eastAsia="ＭＳ ゴシック" w:hAnsi="ＭＳ ゴシック" w:cs="ＭＳ ゴシック" w:hint="eastAsia"/>
          <w:sz w:val="24"/>
          <w:szCs w:val="24"/>
        </w:rPr>
        <w:t>さらにさらに、化学結合を説明出来ないことが</w:t>
      </w:r>
      <w:r w:rsidRPr="00063EE3">
        <w:rPr>
          <w:rFonts w:ascii="Times" w:eastAsia="ＭＳ Ｐゴシック" w:hAnsi="Times" w:cs="Times"/>
          <w:sz w:val="24"/>
          <w:szCs w:val="24"/>
        </w:rPr>
        <w:t>Bohr</w:t>
      </w:r>
      <w:r w:rsidRPr="00063EE3">
        <w:rPr>
          <w:rFonts w:ascii="ＭＳ ゴシック" w:eastAsia="ＭＳ ゴシック" w:hAnsi="ＭＳ ゴシック" w:cs="ＭＳ ゴシック" w:hint="eastAsia"/>
          <w:sz w:val="24"/>
          <w:szCs w:val="24"/>
        </w:rPr>
        <w:t>原子モデルの欠陥の一つであります。</w:t>
      </w:r>
      <w:r w:rsidRPr="00063EE3">
        <w:rPr>
          <w:rFonts w:ascii="Times" w:eastAsia="ＭＳ Ｐゴシック" w:hAnsi="Times" w:cs="Times"/>
          <w:sz w:val="24"/>
          <w:szCs w:val="24"/>
        </w:rPr>
        <w:t>(</w:t>
      </w:r>
      <w:r w:rsidRPr="00063EE3">
        <w:rPr>
          <w:rFonts w:ascii="ＭＳ ゴシック" w:eastAsia="ＭＳ ゴシック" w:hAnsi="ＭＳ ゴシック" w:cs="ＭＳ ゴシック" w:hint="eastAsia"/>
          <w:sz w:val="24"/>
          <w:szCs w:val="24"/>
        </w:rPr>
        <w:t>その他の欠陥は第一回レジュメ</w:t>
      </w:r>
      <w:r w:rsidRPr="00063EE3">
        <w:rPr>
          <w:rFonts w:ascii="Times" w:eastAsia="ＭＳ Ｐゴシック" w:hAnsi="Times" w:cs="Times"/>
          <w:sz w:val="24"/>
          <w:szCs w:val="24"/>
        </w:rPr>
        <w:t>P7</w:t>
      </w:r>
      <w:r w:rsidRPr="00063EE3">
        <w:rPr>
          <w:rFonts w:ascii="ＭＳ ゴシック" w:eastAsia="ＭＳ ゴシック" w:hAnsi="ＭＳ ゴシック" w:cs="ＭＳ ゴシック" w:hint="eastAsia"/>
          <w:sz w:val="24"/>
          <w:szCs w:val="24"/>
        </w:rPr>
        <w:t>下段を参照ください</w:t>
      </w:r>
      <w:r w:rsidRPr="00063EE3">
        <w:rPr>
          <w:rFonts w:ascii="Times" w:eastAsia="ＭＳ Ｐゴシック" w:hAnsi="Times" w:cs="Times"/>
          <w:sz w:val="24"/>
          <w:szCs w:val="24"/>
        </w:rPr>
        <w:t>)</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Default="00063EE3" w:rsidP="00063EE3">
      <w:pPr>
        <w:snapToGrid w:val="0"/>
        <w:rPr>
          <w:rFonts w:ascii="Times" w:eastAsia="ＭＳ Ｐゴシック" w:hAnsi="Times" w:cs="Times" w:hint="eastAsia"/>
          <w:sz w:val="24"/>
          <w:szCs w:val="24"/>
        </w:rPr>
      </w:pPr>
      <w:r w:rsidRPr="00063EE3">
        <w:rPr>
          <w:rFonts w:ascii="Times" w:eastAsia="ＭＳ Ｐゴシック" w:hAnsi="Times" w:cs="Times"/>
          <w:sz w:val="24"/>
          <w:szCs w:val="24"/>
        </w:rPr>
        <w:t xml:space="preserve">4 </w:t>
      </w:r>
      <w:r w:rsidRPr="00063EE3">
        <w:rPr>
          <w:rFonts w:ascii="ＭＳ ゴシック" w:eastAsia="ＭＳ ゴシック" w:hAnsi="ＭＳ ゴシック" w:cs="ＭＳ ゴシック" w:hint="eastAsia"/>
          <w:sz w:val="24"/>
          <w:szCs w:val="24"/>
        </w:rPr>
        <w:t>電子をある領域に閉じ込めたとき，</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閉じ込める領域が小さいほど，電子の並進エネルギーは増大する．</w:t>
      </w:r>
      <w:r>
        <w:rPr>
          <w:rFonts w:ascii="ＭＳ ゴシック" w:eastAsia="ＭＳ ゴシック" w:hAnsi="ＭＳ ゴシック" w:cs="ＭＳ ゴシック" w:hint="eastAsia"/>
          <w:sz w:val="24"/>
          <w:szCs w:val="24"/>
        </w:rPr>
        <w:t>・・・○</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閉じ込める領域が大きいほど，電子の並進エネルギーは増大する</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領域の大小と電子の並進エネルギーとは無関係である．</w:t>
      </w:r>
    </w:p>
    <w:p w:rsidR="00063EE3" w:rsidRDefault="00063EE3" w:rsidP="00063EE3">
      <w:pPr>
        <w:snapToGrid w:val="0"/>
        <w:rPr>
          <w:rFonts w:ascii="ＭＳ ゴシック" w:eastAsia="ＭＳ ゴシック" w:hAnsi="ＭＳ ゴシック" w:cs="ＭＳ ゴシック" w:hint="eastAsia"/>
          <w:sz w:val="24"/>
          <w:szCs w:val="24"/>
        </w:rPr>
      </w:pPr>
      <w:r w:rsidRPr="00063EE3">
        <w:rPr>
          <w:rFonts w:ascii="ＭＳ ゴシック" w:eastAsia="ＭＳ ゴシック" w:hAnsi="ＭＳ ゴシック" w:cs="ＭＳ ゴシック" w:hint="eastAsia"/>
          <w:sz w:val="24"/>
          <w:szCs w:val="24"/>
        </w:rPr>
        <w:t xml:space="preserve">　</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第四回レジュメ</w:t>
      </w:r>
      <w:r w:rsidRPr="00063EE3">
        <w:rPr>
          <w:rFonts w:ascii="Times" w:eastAsia="ＭＳ Ｐゴシック" w:hAnsi="Times" w:cs="Times"/>
          <w:sz w:val="24"/>
          <w:szCs w:val="24"/>
        </w:rPr>
        <w:t>P5</w:t>
      </w:r>
      <w:r w:rsidRPr="00063EE3">
        <w:rPr>
          <w:rFonts w:ascii="ＭＳ ゴシック" w:eastAsia="ＭＳ ゴシック" w:hAnsi="ＭＳ ゴシック" w:cs="ＭＳ ゴシック" w:hint="eastAsia"/>
          <w:sz w:val="24"/>
          <w:szCs w:val="24"/>
        </w:rPr>
        <w:t>下段の通り、より小さな領域に閉じ込められると、粒子の運動エネルギーは増大します。</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xml:space="preserve">5 </w:t>
      </w:r>
      <w:r w:rsidRPr="00063EE3">
        <w:rPr>
          <w:rFonts w:ascii="ＭＳ ゴシック" w:eastAsia="ＭＳ ゴシック" w:hAnsi="ＭＳ ゴシック" w:cs="ＭＳ ゴシック" w:hint="eastAsia"/>
          <w:sz w:val="24"/>
          <w:szCs w:val="24"/>
        </w:rPr>
        <w:t>粒子が「波動性をもつ」とは，</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lastRenderedPageBreak/>
        <w:t>粒子にも干渉や回折現象が観測されることを意味している．</w:t>
      </w:r>
      <w:r>
        <w:rPr>
          <w:rFonts w:ascii="ＭＳ ゴシック" w:eastAsia="ＭＳ ゴシック" w:hAnsi="ＭＳ ゴシック" w:cs="ＭＳ ゴシック" w:hint="eastAsia"/>
          <w:sz w:val="24"/>
          <w:szCs w:val="24"/>
        </w:rPr>
        <w:t>・・・○</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全ての粒子は必ず振動運動することを意味している．</w:t>
      </w:r>
    </w:p>
    <w:p w:rsidR="00063EE3" w:rsidRDefault="00063EE3" w:rsidP="00063EE3">
      <w:pPr>
        <w:snapToGrid w:val="0"/>
        <w:ind w:firstLineChars="100" w:firstLine="240"/>
        <w:rPr>
          <w:rFonts w:ascii="Times" w:eastAsia="ＭＳ Ｐゴシック" w:hAnsi="Times" w:cs="Times" w:hint="eastAsia"/>
          <w:sz w:val="24"/>
          <w:szCs w:val="24"/>
        </w:rPr>
      </w:pPr>
      <w:r w:rsidRPr="00063EE3">
        <w:rPr>
          <w:rFonts w:ascii="ＭＳ ゴシック" w:eastAsia="ＭＳ ゴシック" w:hAnsi="ＭＳ ゴシック" w:cs="ＭＳ ゴシック" w:hint="eastAsia"/>
          <w:sz w:val="24"/>
          <w:szCs w:val="24"/>
        </w:rPr>
        <w:t>原子から電磁波が放出されることを意味している．</w:t>
      </w:r>
    </w:p>
    <w:p w:rsidR="00063EE3" w:rsidRDefault="00063EE3" w:rsidP="00063EE3">
      <w:pPr>
        <w:snapToGrid w:val="0"/>
        <w:ind w:firstLineChars="100" w:firstLine="240"/>
        <w:rPr>
          <w:rFonts w:ascii="Times" w:eastAsia="ＭＳ Ｐゴシック" w:hAnsi="Times" w:cs="Times" w:hint="eastAsia"/>
          <w:sz w:val="24"/>
          <w:szCs w:val="24"/>
        </w:rPr>
      </w:pP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第一回レジュメ</w:t>
      </w:r>
      <w:r w:rsidRPr="00063EE3">
        <w:rPr>
          <w:rFonts w:ascii="Times" w:eastAsia="ＭＳ Ｐゴシック" w:hAnsi="Times" w:cs="Times"/>
          <w:sz w:val="24"/>
          <w:szCs w:val="24"/>
        </w:rPr>
        <w:t>P8</w:t>
      </w:r>
      <w:r w:rsidRPr="00063EE3">
        <w:rPr>
          <w:rFonts w:ascii="ＭＳ ゴシック" w:eastAsia="ＭＳ ゴシック" w:hAnsi="ＭＳ ゴシック" w:cs="ＭＳ ゴシック" w:hint="eastAsia"/>
          <w:sz w:val="24"/>
          <w:szCs w:val="24"/>
        </w:rPr>
        <w:t>のとおりです。</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xml:space="preserve">6 </w:t>
      </w:r>
      <w:r w:rsidRPr="00063EE3">
        <w:rPr>
          <w:rFonts w:ascii="ＭＳ ゴシック" w:eastAsia="ＭＳ ゴシック" w:hAnsi="ＭＳ ゴシック" w:cs="ＭＳ ゴシック" w:hint="eastAsia"/>
          <w:sz w:val="24"/>
          <w:szCs w:val="24"/>
        </w:rPr>
        <w:t>水素原子の中で電子は，</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原子核の周りに円軌道を描いて運動している．</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原子核からある決まった位置に存在している．</w:t>
      </w:r>
    </w:p>
    <w:p w:rsidR="00063EE3" w:rsidRDefault="00063EE3" w:rsidP="00063EE3">
      <w:pPr>
        <w:snapToGrid w:val="0"/>
        <w:ind w:firstLineChars="100" w:firstLine="240"/>
        <w:rPr>
          <w:rFonts w:ascii="Times" w:eastAsia="ＭＳ Ｐゴシック" w:hAnsi="Times" w:cs="Times" w:hint="eastAsia"/>
          <w:sz w:val="24"/>
          <w:szCs w:val="24"/>
        </w:rPr>
      </w:pPr>
      <w:r w:rsidRPr="00063EE3">
        <w:rPr>
          <w:rFonts w:ascii="ＭＳ ゴシック" w:eastAsia="ＭＳ ゴシック" w:hAnsi="ＭＳ ゴシック" w:cs="ＭＳ ゴシック" w:hint="eastAsia"/>
          <w:sz w:val="24"/>
          <w:szCs w:val="24"/>
        </w:rPr>
        <w:t>原子核の周りにある確率分布に従って存在している．</w:t>
      </w:r>
      <w:r>
        <w:rPr>
          <w:rFonts w:ascii="ＭＳ ゴシック" w:eastAsia="ＭＳ ゴシック" w:hAnsi="ＭＳ ゴシック" w:cs="ＭＳ ゴシック" w:hint="eastAsia"/>
          <w:sz w:val="24"/>
          <w:szCs w:val="24"/>
        </w:rPr>
        <w:t>・・・○</w:t>
      </w:r>
    </w:p>
    <w:p w:rsidR="00063EE3" w:rsidRDefault="00063EE3" w:rsidP="00063EE3">
      <w:pPr>
        <w:snapToGrid w:val="0"/>
        <w:ind w:firstLineChars="100" w:firstLine="240"/>
        <w:rPr>
          <w:rFonts w:ascii="Times" w:eastAsia="ＭＳ Ｐゴシック" w:hAnsi="Times" w:cs="Times" w:hint="eastAsia"/>
          <w:sz w:val="24"/>
          <w:szCs w:val="24"/>
        </w:rPr>
      </w:pP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Times" w:eastAsia="ＭＳ Ｐゴシック" w:hAnsi="Times" w:cs="Times"/>
          <w:sz w:val="24"/>
          <w:szCs w:val="24"/>
        </w:rPr>
        <w:t>1</w:t>
      </w:r>
      <w:r w:rsidRPr="00063EE3">
        <w:rPr>
          <w:rFonts w:ascii="ＭＳ ゴシック" w:eastAsia="ＭＳ ゴシック" w:hAnsi="ＭＳ ゴシック" w:cs="ＭＳ ゴシック" w:hint="eastAsia"/>
          <w:sz w:val="24"/>
          <w:szCs w:val="24"/>
        </w:rPr>
        <w:t>と同様の問題です。</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xml:space="preserve">7 </w:t>
      </w:r>
      <w:r w:rsidRPr="00063EE3">
        <w:rPr>
          <w:rFonts w:ascii="ＭＳ ゴシック" w:eastAsia="ＭＳ ゴシック" w:hAnsi="ＭＳ ゴシック" w:cs="ＭＳ ゴシック" w:hint="eastAsia"/>
          <w:sz w:val="24"/>
          <w:szCs w:val="24"/>
        </w:rPr>
        <w:t>水素原子の発光スペクトルを観測すると，</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全ての振動数についてある規則性が見出される．</w:t>
      </w:r>
      <w:r>
        <w:rPr>
          <w:rFonts w:ascii="ＭＳ ゴシック" w:eastAsia="ＭＳ ゴシック" w:hAnsi="ＭＳ ゴシック" w:cs="ＭＳ ゴシック" w:hint="eastAsia"/>
          <w:sz w:val="24"/>
          <w:szCs w:val="24"/>
        </w:rPr>
        <w:t>・・・○</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規則性に従う振動数と，従わない振動数に分類される．</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全ての振動数について何の規則性も見出されない．</w:t>
      </w:r>
    </w:p>
    <w:p w:rsidR="00063EE3" w:rsidRDefault="00063EE3" w:rsidP="00063EE3">
      <w:pPr>
        <w:snapToGrid w:val="0"/>
        <w:rPr>
          <w:rFonts w:ascii="ＭＳ ゴシック" w:eastAsia="ＭＳ ゴシック" w:hAnsi="ＭＳ ゴシック" w:cs="ＭＳ ゴシック" w:hint="eastAsia"/>
          <w:sz w:val="24"/>
          <w:szCs w:val="24"/>
        </w:rPr>
      </w:pPr>
      <w:r w:rsidRPr="00063EE3">
        <w:rPr>
          <w:rFonts w:ascii="ＭＳ ゴシック" w:eastAsia="ＭＳ ゴシック" w:hAnsi="ＭＳ ゴシック" w:cs="ＭＳ ゴシック" w:hint="eastAsia"/>
          <w:sz w:val="24"/>
          <w:szCs w:val="24"/>
        </w:rPr>
        <w:t xml:space="preserve">　</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第一回レジュメ</w:t>
      </w:r>
      <w:r w:rsidRPr="00063EE3">
        <w:rPr>
          <w:rFonts w:ascii="Times" w:eastAsia="ＭＳ Ｐゴシック" w:hAnsi="Times" w:cs="Times"/>
          <w:sz w:val="24"/>
          <w:szCs w:val="24"/>
        </w:rPr>
        <w:t>P6</w:t>
      </w:r>
      <w:r w:rsidRPr="00063EE3">
        <w:rPr>
          <w:rFonts w:ascii="ＭＳ ゴシック" w:eastAsia="ＭＳ ゴシック" w:hAnsi="ＭＳ ゴシック" w:cs="ＭＳ ゴシック" w:hint="eastAsia"/>
          <w:sz w:val="24"/>
          <w:szCs w:val="24"/>
        </w:rPr>
        <w:t>上段参照。</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xml:space="preserve">8 </w:t>
      </w:r>
      <w:r w:rsidRPr="00063EE3">
        <w:rPr>
          <w:rFonts w:ascii="ＭＳ ゴシック" w:eastAsia="ＭＳ ゴシック" w:hAnsi="ＭＳ ゴシック" w:cs="ＭＳ ゴシック" w:hint="eastAsia"/>
          <w:sz w:val="24"/>
          <w:szCs w:val="24"/>
        </w:rPr>
        <w:t>「量子化されている」とは</w:t>
      </w:r>
      <w:r w:rsidRPr="00063EE3">
        <w:rPr>
          <w:rFonts w:ascii="Times" w:eastAsia="ＭＳ Ｐゴシック" w:hAnsi="Times" w:cs="Times"/>
          <w:sz w:val="24"/>
          <w:szCs w:val="24"/>
        </w:rPr>
        <w:t>,</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電子，陽子，中性子などが決まった質量をもっていることである．</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電子，陽子，中性子などが決まったエネルギーをもっていることである．</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古典力学ではあらゆる値をとる筈の物理量にとびとびの値しか許されないことである．</w:t>
      </w:r>
      <w:r>
        <w:rPr>
          <w:rFonts w:ascii="ＭＳ ゴシック" w:eastAsia="ＭＳ ゴシック" w:hAnsi="ＭＳ ゴシック" w:cs="ＭＳ ゴシック" w:hint="eastAsia"/>
          <w:sz w:val="24"/>
          <w:szCs w:val="24"/>
        </w:rPr>
        <w:t>・・・○</w:t>
      </w:r>
    </w:p>
    <w:p w:rsidR="00063EE3" w:rsidRDefault="00063EE3" w:rsidP="00063EE3">
      <w:pPr>
        <w:snapToGrid w:val="0"/>
        <w:rPr>
          <w:rFonts w:ascii="ＭＳ ゴシック" w:eastAsia="ＭＳ ゴシック" w:hAnsi="ＭＳ ゴシック" w:cs="ＭＳ ゴシック" w:hint="eastAsia"/>
          <w:sz w:val="24"/>
          <w:szCs w:val="24"/>
        </w:rPr>
      </w:pPr>
    </w:p>
    <w:p w:rsidR="00063EE3" w:rsidRPr="00063EE3" w:rsidRDefault="00063EE3" w:rsidP="00063EE3">
      <w:pPr>
        <w:snapToGrid w:val="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 xml:space="preserve">　第一回レジュメ</w:t>
      </w:r>
      <w:r w:rsidRPr="00063EE3">
        <w:rPr>
          <w:rFonts w:ascii="Times" w:eastAsia="ＭＳ Ｐゴシック" w:hAnsi="Times" w:cs="Times"/>
          <w:sz w:val="24"/>
          <w:szCs w:val="24"/>
        </w:rPr>
        <w:t>P6</w:t>
      </w:r>
      <w:r w:rsidRPr="00063EE3">
        <w:rPr>
          <w:rFonts w:ascii="ＭＳ ゴシック" w:eastAsia="ＭＳ ゴシック" w:hAnsi="ＭＳ ゴシック" w:cs="ＭＳ ゴシック" w:hint="eastAsia"/>
          <w:sz w:val="24"/>
          <w:szCs w:val="24"/>
        </w:rPr>
        <w:t>上段の通りです。</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xml:space="preserve">9 </w:t>
      </w:r>
      <w:r w:rsidRPr="00063EE3">
        <w:rPr>
          <w:rFonts w:ascii="ＭＳ ゴシック" w:eastAsia="ＭＳ ゴシック" w:hAnsi="ＭＳ ゴシック" w:cs="ＭＳ ゴシック" w:hint="eastAsia"/>
          <w:sz w:val="24"/>
          <w:szCs w:val="24"/>
        </w:rPr>
        <w:t>原子の</w:t>
      </w:r>
      <w:r w:rsidRPr="00063EE3">
        <w:rPr>
          <w:rFonts w:ascii="Times" w:eastAsia="ＭＳ Ｐゴシック" w:hAnsi="Times" w:cs="Times"/>
          <w:sz w:val="24"/>
          <w:szCs w:val="24"/>
        </w:rPr>
        <w:t>s</w:t>
      </w:r>
      <w:r w:rsidRPr="00063EE3">
        <w:rPr>
          <w:rFonts w:ascii="ＭＳ ゴシック" w:eastAsia="ＭＳ ゴシック" w:hAnsi="ＭＳ ゴシック" w:cs="ＭＳ ゴシック" w:hint="eastAsia"/>
          <w:sz w:val="24"/>
          <w:szCs w:val="24"/>
        </w:rPr>
        <w:t>軌道と</w:t>
      </w:r>
      <w:r w:rsidRPr="00063EE3">
        <w:rPr>
          <w:rFonts w:ascii="Times" w:eastAsia="ＭＳ Ｐゴシック" w:hAnsi="Times" w:cs="Times"/>
          <w:sz w:val="24"/>
          <w:szCs w:val="24"/>
        </w:rPr>
        <w:t>p</w:t>
      </w:r>
      <w:r w:rsidRPr="00063EE3">
        <w:rPr>
          <w:rFonts w:ascii="ＭＳ ゴシック" w:eastAsia="ＭＳ ゴシック" w:hAnsi="ＭＳ ゴシック" w:cs="ＭＳ ゴシック" w:hint="eastAsia"/>
          <w:sz w:val="24"/>
          <w:szCs w:val="24"/>
        </w:rPr>
        <w:t>軌道では，</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Times" w:eastAsia="ＭＳ Ｐゴシック" w:hAnsi="Times" w:cs="Times"/>
          <w:sz w:val="24"/>
          <w:szCs w:val="24"/>
        </w:rPr>
        <w:t>s</w:t>
      </w:r>
      <w:r w:rsidRPr="00063EE3">
        <w:rPr>
          <w:rFonts w:ascii="ＭＳ ゴシック" w:eastAsia="ＭＳ ゴシック" w:hAnsi="ＭＳ ゴシック" w:cs="ＭＳ ゴシック" w:hint="eastAsia"/>
          <w:sz w:val="24"/>
          <w:szCs w:val="24"/>
        </w:rPr>
        <w:t>軌道は球対称であるが，</w:t>
      </w:r>
      <w:r w:rsidRPr="00063EE3">
        <w:rPr>
          <w:rFonts w:ascii="Times" w:eastAsia="ＭＳ Ｐゴシック" w:hAnsi="Times" w:cs="Times"/>
          <w:sz w:val="24"/>
          <w:szCs w:val="24"/>
        </w:rPr>
        <w:t>p</w:t>
      </w:r>
      <w:r w:rsidRPr="00063EE3">
        <w:rPr>
          <w:rFonts w:ascii="ＭＳ ゴシック" w:eastAsia="ＭＳ ゴシック" w:hAnsi="ＭＳ ゴシック" w:cs="ＭＳ ゴシック" w:hint="eastAsia"/>
          <w:sz w:val="24"/>
          <w:szCs w:val="24"/>
        </w:rPr>
        <w:t>軌道は軸対称である．</w:t>
      </w:r>
      <w:r>
        <w:rPr>
          <w:rFonts w:ascii="ＭＳ ゴシック" w:eastAsia="ＭＳ ゴシック" w:hAnsi="ＭＳ ゴシック" w:cs="ＭＳ ゴシック" w:hint="eastAsia"/>
          <w:sz w:val="24"/>
          <w:szCs w:val="24"/>
        </w:rPr>
        <w:t>・・・○</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Times" w:eastAsia="ＭＳ Ｐゴシック" w:hAnsi="Times" w:cs="Times"/>
          <w:sz w:val="24"/>
          <w:szCs w:val="24"/>
        </w:rPr>
        <w:t>s</w:t>
      </w:r>
      <w:r w:rsidRPr="00063EE3">
        <w:rPr>
          <w:rFonts w:ascii="ＭＳ ゴシック" w:eastAsia="ＭＳ ゴシック" w:hAnsi="ＭＳ ゴシック" w:cs="ＭＳ ゴシック" w:hint="eastAsia"/>
          <w:sz w:val="24"/>
          <w:szCs w:val="24"/>
        </w:rPr>
        <w:t>軌道は軸対称であるが，</w:t>
      </w:r>
      <w:r w:rsidRPr="00063EE3">
        <w:rPr>
          <w:rFonts w:ascii="Times" w:eastAsia="ＭＳ Ｐゴシック" w:hAnsi="Times" w:cs="Times"/>
          <w:sz w:val="24"/>
          <w:szCs w:val="24"/>
        </w:rPr>
        <w:t>p</w:t>
      </w:r>
      <w:r w:rsidRPr="00063EE3">
        <w:rPr>
          <w:rFonts w:ascii="ＭＳ ゴシック" w:eastAsia="ＭＳ ゴシック" w:hAnsi="ＭＳ ゴシック" w:cs="ＭＳ ゴシック" w:hint="eastAsia"/>
          <w:sz w:val="24"/>
          <w:szCs w:val="24"/>
        </w:rPr>
        <w:t>軌道は球対称である．</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対称性についての相違はない．</w:t>
      </w:r>
    </w:p>
    <w:p w:rsidR="00063EE3" w:rsidRDefault="00063EE3" w:rsidP="00063EE3">
      <w:pPr>
        <w:snapToGrid w:val="0"/>
        <w:rPr>
          <w:rFonts w:ascii="ＭＳ ゴシック" w:eastAsia="ＭＳ ゴシック" w:hAnsi="ＭＳ ゴシック" w:cs="ＭＳ ゴシック" w:hint="eastAsia"/>
          <w:sz w:val="24"/>
          <w:szCs w:val="24"/>
        </w:rPr>
      </w:pPr>
      <w:r w:rsidRPr="00063EE3">
        <w:rPr>
          <w:rFonts w:ascii="ＭＳ ゴシック" w:eastAsia="ＭＳ ゴシック" w:hAnsi="ＭＳ ゴシック" w:cs="ＭＳ ゴシック" w:hint="eastAsia"/>
          <w:sz w:val="24"/>
          <w:szCs w:val="24"/>
        </w:rPr>
        <w:t xml:space="preserve">　</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第二回レジュメ</w:t>
      </w:r>
      <w:r w:rsidRPr="00063EE3">
        <w:rPr>
          <w:rFonts w:ascii="Times" w:eastAsia="ＭＳ Ｐゴシック" w:hAnsi="Times" w:cs="Times"/>
          <w:sz w:val="24"/>
          <w:szCs w:val="24"/>
        </w:rPr>
        <w:t>P9</w:t>
      </w:r>
      <w:r w:rsidRPr="00063EE3">
        <w:rPr>
          <w:rFonts w:ascii="ＭＳ ゴシック" w:eastAsia="ＭＳ ゴシック" w:hAnsi="ＭＳ ゴシック" w:cs="ＭＳ ゴシック" w:hint="eastAsia"/>
          <w:sz w:val="24"/>
          <w:szCs w:val="24"/>
        </w:rPr>
        <w:t>以降参照。</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xml:space="preserve">10 </w:t>
      </w:r>
      <w:r w:rsidRPr="00063EE3">
        <w:rPr>
          <w:rFonts w:ascii="ＭＳ ゴシック" w:eastAsia="ＭＳ ゴシック" w:hAnsi="ＭＳ ゴシック" w:cs="ＭＳ ゴシック" w:hint="eastAsia"/>
          <w:sz w:val="24"/>
          <w:szCs w:val="24"/>
        </w:rPr>
        <w:t>酸素原子の</w:t>
      </w:r>
      <w:r w:rsidRPr="00063EE3">
        <w:rPr>
          <w:rFonts w:ascii="Times" w:eastAsia="ＭＳ Ｐゴシック" w:hAnsi="Times" w:cs="Times"/>
          <w:sz w:val="24"/>
          <w:szCs w:val="24"/>
        </w:rPr>
        <w:t>2s, 2p</w:t>
      </w:r>
      <w:r w:rsidRPr="00063EE3">
        <w:rPr>
          <w:rFonts w:ascii="ＭＳ ゴシック" w:eastAsia="ＭＳ ゴシック" w:hAnsi="ＭＳ ゴシック" w:cs="ＭＳ ゴシック" w:hint="eastAsia"/>
          <w:sz w:val="24"/>
          <w:szCs w:val="24"/>
        </w:rPr>
        <w:t>軌道のエネルギー関係は，</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Times" w:eastAsia="ＭＳ Ｐゴシック" w:hAnsi="Times" w:cs="Times"/>
          <w:sz w:val="24"/>
          <w:szCs w:val="24"/>
        </w:rPr>
        <w:t>E</w:t>
      </w:r>
      <w:r w:rsidRPr="00063EE3">
        <w:rPr>
          <w:rFonts w:ascii="ＭＳ ゴシック" w:eastAsia="ＭＳ ゴシック" w:hAnsi="ＭＳ ゴシック" w:cs="ＭＳ ゴシック" w:hint="eastAsia"/>
          <w:sz w:val="24"/>
          <w:szCs w:val="24"/>
        </w:rPr>
        <w:t>（</w:t>
      </w:r>
      <w:r w:rsidRPr="00063EE3">
        <w:rPr>
          <w:rFonts w:ascii="Times" w:eastAsia="ＭＳ Ｐゴシック" w:hAnsi="Times" w:cs="Times"/>
          <w:sz w:val="24"/>
          <w:szCs w:val="24"/>
        </w:rPr>
        <w:t>2s</w:t>
      </w:r>
      <w:r w:rsidRPr="00063EE3">
        <w:rPr>
          <w:rFonts w:ascii="ＭＳ ゴシック" w:eastAsia="ＭＳ ゴシック" w:hAnsi="ＭＳ ゴシック" w:cs="ＭＳ ゴシック" w:hint="eastAsia"/>
          <w:sz w:val="24"/>
          <w:szCs w:val="24"/>
        </w:rPr>
        <w:t>）</w:t>
      </w:r>
      <w:r w:rsidRPr="00063EE3">
        <w:rPr>
          <w:rFonts w:ascii="Times" w:eastAsia="ＭＳ Ｐゴシック" w:hAnsi="Times" w:cs="Times"/>
          <w:sz w:val="24"/>
          <w:szCs w:val="24"/>
        </w:rPr>
        <w:t xml:space="preserve"> = E(2p)</w:t>
      </w:r>
      <w:r w:rsidRPr="00063EE3">
        <w:rPr>
          <w:rFonts w:ascii="ＭＳ ゴシック" w:eastAsia="ＭＳ ゴシック" w:hAnsi="ＭＳ ゴシック" w:cs="ＭＳ ゴシック" w:hint="eastAsia"/>
          <w:sz w:val="24"/>
          <w:szCs w:val="24"/>
        </w:rPr>
        <w:t>である．</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Times" w:eastAsia="ＭＳ Ｐゴシック" w:hAnsi="Times" w:cs="Times"/>
          <w:sz w:val="24"/>
          <w:szCs w:val="24"/>
        </w:rPr>
        <w:t>E(2s) &gt; E(2p)</w:t>
      </w:r>
      <w:r w:rsidRPr="00063EE3">
        <w:rPr>
          <w:rFonts w:ascii="ＭＳ ゴシック" w:eastAsia="ＭＳ ゴシック" w:hAnsi="ＭＳ ゴシック" w:cs="ＭＳ ゴシック" w:hint="eastAsia"/>
          <w:sz w:val="24"/>
          <w:szCs w:val="24"/>
        </w:rPr>
        <w:t>である．</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Times" w:eastAsia="ＭＳ Ｐゴシック" w:hAnsi="Times" w:cs="Times"/>
          <w:sz w:val="24"/>
          <w:szCs w:val="24"/>
        </w:rPr>
        <w:lastRenderedPageBreak/>
        <w:t>E(2s) &lt; E(2p)</w:t>
      </w:r>
      <w:r w:rsidRPr="00063EE3">
        <w:rPr>
          <w:rFonts w:ascii="ＭＳ ゴシック" w:eastAsia="ＭＳ ゴシック" w:hAnsi="ＭＳ ゴシック" w:cs="ＭＳ ゴシック" w:hint="eastAsia"/>
          <w:sz w:val="24"/>
          <w:szCs w:val="24"/>
        </w:rPr>
        <w:t>である</w:t>
      </w:r>
      <w:r>
        <w:rPr>
          <w:rFonts w:ascii="ＭＳ ゴシック" w:eastAsia="ＭＳ ゴシック" w:hAnsi="ＭＳ ゴシック" w:cs="ＭＳ ゴシック" w:hint="eastAsia"/>
          <w:sz w:val="24"/>
          <w:szCs w:val="24"/>
        </w:rPr>
        <w:t>・・・○</w:t>
      </w:r>
    </w:p>
    <w:p w:rsidR="00063EE3" w:rsidRDefault="00063EE3" w:rsidP="00063EE3">
      <w:pPr>
        <w:snapToGrid w:val="0"/>
        <w:rPr>
          <w:rFonts w:ascii="ＭＳ ゴシック" w:eastAsia="ＭＳ ゴシック" w:hAnsi="ＭＳ ゴシック" w:cs="ＭＳ ゴシック" w:hint="eastAsia"/>
          <w:sz w:val="24"/>
          <w:szCs w:val="24"/>
        </w:rPr>
      </w:pPr>
      <w:r w:rsidRPr="00063EE3">
        <w:rPr>
          <w:rFonts w:ascii="ＭＳ ゴシック" w:eastAsia="ＭＳ ゴシック" w:hAnsi="ＭＳ ゴシック" w:cs="ＭＳ ゴシック" w:hint="eastAsia"/>
          <w:sz w:val="24"/>
          <w:szCs w:val="24"/>
        </w:rPr>
        <w:t xml:space="preserve">　</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酸素原子というより、すべての多原子原子について上式が成り立ちます。詳しい理由は第三回レジュメ</w:t>
      </w:r>
      <w:r w:rsidRPr="00063EE3">
        <w:rPr>
          <w:rFonts w:ascii="Times" w:eastAsia="ＭＳ Ｐゴシック" w:hAnsi="Times" w:cs="Times"/>
          <w:sz w:val="24"/>
          <w:szCs w:val="24"/>
        </w:rPr>
        <w:t>P7</w:t>
      </w:r>
      <w:r w:rsidRPr="00063EE3">
        <w:rPr>
          <w:rFonts w:ascii="ＭＳ ゴシック" w:eastAsia="ＭＳ ゴシック" w:hAnsi="ＭＳ ゴシック" w:cs="ＭＳ ゴシック" w:hint="eastAsia"/>
          <w:sz w:val="24"/>
          <w:szCs w:val="24"/>
        </w:rPr>
        <w:t>下段、その他の軌道のエネルギー関係は</w:t>
      </w:r>
      <w:r w:rsidRPr="00063EE3">
        <w:rPr>
          <w:rFonts w:ascii="Times" w:eastAsia="ＭＳ Ｐゴシック" w:hAnsi="Times" w:cs="Times"/>
          <w:sz w:val="24"/>
          <w:szCs w:val="24"/>
        </w:rPr>
        <w:t>P8</w:t>
      </w:r>
      <w:r w:rsidRPr="00063EE3">
        <w:rPr>
          <w:rFonts w:ascii="ＭＳ ゴシック" w:eastAsia="ＭＳ ゴシック" w:hAnsi="ＭＳ ゴシック" w:cs="ＭＳ ゴシック" w:hint="eastAsia"/>
          <w:sz w:val="24"/>
          <w:szCs w:val="24"/>
        </w:rPr>
        <w:t>上段参照。</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xml:space="preserve">11 </w:t>
      </w:r>
      <w:r w:rsidRPr="00063EE3">
        <w:rPr>
          <w:rFonts w:ascii="ＭＳ ゴシック" w:eastAsia="ＭＳ ゴシック" w:hAnsi="ＭＳ ゴシック" w:cs="ＭＳ ゴシック" w:hint="eastAsia"/>
          <w:sz w:val="24"/>
          <w:szCs w:val="24"/>
        </w:rPr>
        <w:t>酸素原子において</w:t>
      </w:r>
      <w:r w:rsidRPr="00063EE3">
        <w:rPr>
          <w:rFonts w:ascii="Arial" w:eastAsia="平成明朝" w:hAnsi="Arial" w:cs="Arial"/>
          <w:sz w:val="24"/>
          <w:szCs w:val="24"/>
        </w:rPr>
        <w:t>↑↓</w:t>
      </w:r>
      <w:r w:rsidRPr="00063EE3">
        <w:rPr>
          <w:rFonts w:ascii="ＭＳ ゴシック" w:eastAsia="ＭＳ ゴシック" w:hAnsi="ＭＳ ゴシック" w:cs="ＭＳ ゴシック" w:hint="eastAsia"/>
          <w:sz w:val="24"/>
          <w:szCs w:val="24"/>
        </w:rPr>
        <w:t>のペアをつくっていない電子の数は，</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１個である．</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２個である．</w:t>
      </w:r>
      <w:r>
        <w:rPr>
          <w:rFonts w:ascii="ＭＳ ゴシック" w:eastAsia="ＭＳ ゴシック" w:hAnsi="ＭＳ ゴシック" w:cs="ＭＳ ゴシック" w:hint="eastAsia"/>
          <w:sz w:val="24"/>
          <w:szCs w:val="24"/>
        </w:rPr>
        <w:t>・・・○</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３個である．</w:t>
      </w:r>
    </w:p>
    <w:p w:rsidR="00063EE3" w:rsidRDefault="00063EE3" w:rsidP="00063EE3">
      <w:pPr>
        <w:snapToGrid w:val="0"/>
        <w:rPr>
          <w:rFonts w:ascii="ＭＳ ゴシック" w:eastAsia="ＭＳ ゴシック" w:hAnsi="ＭＳ ゴシック" w:cs="ＭＳ ゴシック" w:hint="eastAsia"/>
          <w:sz w:val="24"/>
          <w:szCs w:val="24"/>
        </w:rPr>
      </w:pPr>
    </w:p>
    <w:p w:rsidR="00063EE3" w:rsidRPr="00063EE3" w:rsidRDefault="00063EE3" w:rsidP="00063EE3">
      <w:pPr>
        <w:snapToGrid w:val="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 xml:space="preserve">　第三回レジュメ</w:t>
      </w:r>
      <w:r w:rsidRPr="00063EE3">
        <w:rPr>
          <w:rFonts w:ascii="Times" w:eastAsia="ＭＳ Ｐゴシック" w:hAnsi="Times" w:cs="Times"/>
          <w:sz w:val="24"/>
          <w:szCs w:val="24"/>
        </w:rPr>
        <w:t>P10</w:t>
      </w:r>
      <w:r w:rsidRPr="00063EE3">
        <w:rPr>
          <w:rFonts w:ascii="ＭＳ ゴシック" w:eastAsia="ＭＳ ゴシック" w:hAnsi="ＭＳ ゴシック" w:cs="ＭＳ ゴシック" w:hint="eastAsia"/>
          <w:sz w:val="24"/>
          <w:szCs w:val="24"/>
        </w:rPr>
        <w:t>上段参照。</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xml:space="preserve">12 </w:t>
      </w:r>
      <w:r w:rsidRPr="00063EE3">
        <w:rPr>
          <w:rFonts w:ascii="ＭＳ ゴシック" w:eastAsia="ＭＳ ゴシック" w:hAnsi="ＭＳ ゴシック" w:cs="ＭＳ ゴシック" w:hint="eastAsia"/>
          <w:sz w:val="24"/>
          <w:szCs w:val="24"/>
        </w:rPr>
        <w:t>多電子原子の電子配置（各原子軌道への電子の入り方）を決める重要なルールである</w:t>
      </w:r>
      <w:r w:rsidRPr="00063EE3">
        <w:rPr>
          <w:rFonts w:ascii="Times" w:eastAsia="ＭＳ Ｐゴシック" w:hAnsi="Times" w:cs="Times"/>
          <w:sz w:val="24"/>
          <w:szCs w:val="24"/>
        </w:rPr>
        <w:t>Pauli</w:t>
      </w:r>
      <w:r w:rsidRPr="00063EE3">
        <w:rPr>
          <w:rFonts w:ascii="ＭＳ ゴシック" w:eastAsia="ＭＳ ゴシック" w:hAnsi="ＭＳ ゴシック" w:cs="ＭＳ ゴシック" w:hint="eastAsia"/>
          <w:sz w:val="24"/>
          <w:szCs w:val="24"/>
        </w:rPr>
        <w:t>の原理は</w:t>
      </w:r>
      <w:r w:rsidRPr="00063EE3">
        <w:rPr>
          <w:rFonts w:ascii="Times" w:eastAsia="ＭＳ Ｐゴシック" w:hAnsi="Times" w:cs="Times"/>
          <w:sz w:val="24"/>
          <w:szCs w:val="24"/>
        </w:rPr>
        <w:t>,</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ひとつの軌道に入ることのできる電子の数を決める．</w:t>
      </w:r>
      <w:r>
        <w:rPr>
          <w:rFonts w:ascii="ＭＳ ゴシック" w:eastAsia="ＭＳ ゴシック" w:hAnsi="ＭＳ ゴシック" w:cs="ＭＳ ゴシック" w:hint="eastAsia"/>
          <w:sz w:val="24"/>
          <w:szCs w:val="24"/>
        </w:rPr>
        <w:t>・・・○</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エネルギーの異なる軌道に入るときの順番を決める．</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エネルギーの等しい軌道に入るときの順番を決める．</w:t>
      </w:r>
    </w:p>
    <w:p w:rsidR="00063EE3" w:rsidRDefault="00063EE3" w:rsidP="00063EE3">
      <w:pPr>
        <w:snapToGrid w:val="0"/>
        <w:rPr>
          <w:rFonts w:ascii="ＭＳ ゴシック" w:eastAsia="ＭＳ ゴシック" w:hAnsi="ＭＳ ゴシック" w:cs="ＭＳ ゴシック" w:hint="eastAsia"/>
          <w:sz w:val="24"/>
          <w:szCs w:val="24"/>
        </w:rPr>
      </w:pPr>
      <w:r w:rsidRPr="00063EE3">
        <w:rPr>
          <w:rFonts w:ascii="ＭＳ ゴシック" w:eastAsia="ＭＳ ゴシック" w:hAnsi="ＭＳ ゴシック" w:cs="ＭＳ ゴシック" w:hint="eastAsia"/>
          <w:sz w:val="24"/>
          <w:szCs w:val="24"/>
        </w:rPr>
        <w:t xml:space="preserve">　</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第三回レジュメ</w:t>
      </w:r>
      <w:r w:rsidRPr="00063EE3">
        <w:rPr>
          <w:rFonts w:ascii="Times" w:eastAsia="ＭＳ Ｐゴシック" w:hAnsi="Times" w:cs="Times"/>
          <w:sz w:val="24"/>
          <w:szCs w:val="24"/>
        </w:rPr>
        <w:t>P9</w:t>
      </w:r>
      <w:r w:rsidRPr="00063EE3">
        <w:rPr>
          <w:rFonts w:ascii="ＭＳ ゴシック" w:eastAsia="ＭＳ ゴシック" w:hAnsi="ＭＳ ゴシック" w:cs="ＭＳ ゴシック" w:hint="eastAsia"/>
          <w:sz w:val="24"/>
          <w:szCs w:val="24"/>
        </w:rPr>
        <w:t>上段の通り、「一つの軌道には二個の原子までしかはいらない」というのが</w:t>
      </w:r>
      <w:r w:rsidRPr="00063EE3">
        <w:rPr>
          <w:rFonts w:ascii="Times" w:eastAsia="ＭＳ Ｐゴシック" w:hAnsi="Times" w:cs="Times"/>
          <w:sz w:val="24"/>
          <w:szCs w:val="24"/>
        </w:rPr>
        <w:t>Pauli</w:t>
      </w:r>
      <w:r w:rsidRPr="00063EE3">
        <w:rPr>
          <w:rFonts w:ascii="ＭＳ ゴシック" w:eastAsia="ＭＳ ゴシック" w:hAnsi="ＭＳ ゴシック" w:cs="ＭＳ ゴシック" w:hint="eastAsia"/>
          <w:sz w:val="24"/>
          <w:szCs w:val="24"/>
        </w:rPr>
        <w:t>の拝他律です。</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xml:space="preserve">13 </w:t>
      </w:r>
      <w:r w:rsidRPr="00063EE3">
        <w:rPr>
          <w:rFonts w:ascii="ＭＳ ゴシック" w:eastAsia="ＭＳ ゴシック" w:hAnsi="ＭＳ ゴシック" w:cs="ＭＳ ゴシック" w:hint="eastAsia"/>
          <w:sz w:val="24"/>
          <w:szCs w:val="24"/>
        </w:rPr>
        <w:t>全ての原子は原子核と電子から構成されているにも拘わらず，元素ごとに原子の性質が異なるのは，</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電子配置が異なるからである．</w:t>
      </w:r>
      <w:r>
        <w:rPr>
          <w:rFonts w:ascii="ＭＳ ゴシック" w:eastAsia="ＭＳ ゴシック" w:hAnsi="ＭＳ ゴシック" w:cs="ＭＳ ゴシック" w:hint="eastAsia"/>
          <w:sz w:val="24"/>
          <w:szCs w:val="24"/>
        </w:rPr>
        <w:t>・・・○</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原子核の電荷が異なるからである．</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電子の運動エネルギーが異なるからである．</w:t>
      </w:r>
    </w:p>
    <w:p w:rsidR="00063EE3" w:rsidRDefault="00063EE3" w:rsidP="00063EE3">
      <w:pPr>
        <w:snapToGrid w:val="0"/>
        <w:rPr>
          <w:rFonts w:ascii="ＭＳ ゴシック" w:eastAsia="ＭＳ ゴシック" w:hAnsi="ＭＳ ゴシック" w:cs="ＭＳ ゴシック" w:hint="eastAsia"/>
          <w:sz w:val="24"/>
          <w:szCs w:val="24"/>
        </w:rPr>
      </w:pPr>
      <w:r w:rsidRPr="00063EE3">
        <w:rPr>
          <w:rFonts w:ascii="ＭＳ ゴシック" w:eastAsia="ＭＳ ゴシック" w:hAnsi="ＭＳ ゴシック" w:cs="ＭＳ ゴシック" w:hint="eastAsia"/>
          <w:sz w:val="24"/>
          <w:szCs w:val="24"/>
        </w:rPr>
        <w:t xml:space="preserve">　</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高校化学的にも答えは明らかですね。第三回レジュメ</w:t>
      </w:r>
      <w:r w:rsidRPr="00063EE3">
        <w:rPr>
          <w:rFonts w:ascii="Times" w:eastAsia="ＭＳ Ｐゴシック" w:hAnsi="Times" w:cs="Times"/>
          <w:sz w:val="24"/>
          <w:szCs w:val="24"/>
        </w:rPr>
        <w:t>P11</w:t>
      </w:r>
      <w:r w:rsidRPr="00063EE3">
        <w:rPr>
          <w:rFonts w:ascii="ＭＳ ゴシック" w:eastAsia="ＭＳ ゴシック" w:hAnsi="ＭＳ ゴシック" w:cs="ＭＳ ゴシック" w:hint="eastAsia"/>
          <w:sz w:val="24"/>
          <w:szCs w:val="24"/>
        </w:rPr>
        <w:t>上段にもそう書いています。</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xml:space="preserve">14 </w:t>
      </w:r>
      <w:r w:rsidRPr="00063EE3">
        <w:rPr>
          <w:rFonts w:ascii="ＭＳ ゴシック" w:eastAsia="ＭＳ ゴシック" w:hAnsi="ＭＳ ゴシック" w:cs="ＭＳ ゴシック" w:hint="eastAsia"/>
          <w:sz w:val="24"/>
          <w:szCs w:val="24"/>
        </w:rPr>
        <w:t>元素の周期律は，</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電子の数と密接に関連している．</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電子配置と密接に関連している．</w:t>
      </w:r>
      <w:r>
        <w:rPr>
          <w:rFonts w:ascii="ＭＳ ゴシック" w:eastAsia="ＭＳ ゴシック" w:hAnsi="ＭＳ ゴシック" w:cs="ＭＳ ゴシック" w:hint="eastAsia"/>
          <w:sz w:val="24"/>
          <w:szCs w:val="24"/>
        </w:rPr>
        <w:t>・・・○</w:t>
      </w:r>
    </w:p>
    <w:p w:rsidR="00063EE3" w:rsidRDefault="00063EE3" w:rsidP="00063EE3">
      <w:pPr>
        <w:snapToGrid w:val="0"/>
        <w:ind w:firstLineChars="100" w:firstLine="240"/>
        <w:rPr>
          <w:rFonts w:ascii="ＭＳ ゴシック" w:eastAsia="ＭＳ ゴシック" w:hAnsi="ＭＳ ゴシック" w:cs="ＭＳ ゴシック" w:hint="eastAsia"/>
          <w:sz w:val="24"/>
          <w:szCs w:val="24"/>
        </w:rPr>
      </w:pPr>
      <w:r w:rsidRPr="00063EE3">
        <w:rPr>
          <w:rFonts w:ascii="ＭＳ ゴシック" w:eastAsia="ＭＳ ゴシック" w:hAnsi="ＭＳ ゴシック" w:cs="ＭＳ ゴシック" w:hint="eastAsia"/>
          <w:sz w:val="24"/>
          <w:szCs w:val="24"/>
        </w:rPr>
        <w:t>電子の数や電子配置だけでは説明できない．</w:t>
      </w:r>
    </w:p>
    <w:p w:rsidR="00063EE3" w:rsidRPr="00063EE3" w:rsidRDefault="00063EE3" w:rsidP="00063EE3">
      <w:pPr>
        <w:snapToGrid w:val="0"/>
        <w:ind w:firstLineChars="100" w:firstLine="240"/>
        <w:rPr>
          <w:rFonts w:ascii="Times" w:eastAsia="ＭＳ Ｐゴシック" w:hAnsi="Times" w:cs="Times"/>
          <w:sz w:val="24"/>
          <w:szCs w:val="24"/>
        </w:rPr>
      </w:pPr>
    </w:p>
    <w:p w:rsidR="00063EE3" w:rsidRPr="00063EE3" w:rsidRDefault="00063EE3" w:rsidP="00063EE3">
      <w:pPr>
        <w:snapToGrid w:val="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 xml:space="preserve">　同様に、第三回レジュメ</w:t>
      </w:r>
      <w:r w:rsidRPr="00063EE3">
        <w:rPr>
          <w:rFonts w:ascii="Times" w:eastAsia="ＭＳ Ｐゴシック" w:hAnsi="Times" w:cs="Times"/>
          <w:sz w:val="24"/>
          <w:szCs w:val="24"/>
        </w:rPr>
        <w:t>P11</w:t>
      </w:r>
      <w:r w:rsidRPr="00063EE3">
        <w:rPr>
          <w:rFonts w:ascii="ＭＳ ゴシック" w:eastAsia="ＭＳ ゴシック" w:hAnsi="ＭＳ ゴシック" w:cs="ＭＳ ゴシック" w:hint="eastAsia"/>
          <w:sz w:val="24"/>
          <w:szCs w:val="24"/>
        </w:rPr>
        <w:t>上段参照。</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lastRenderedPageBreak/>
        <w:t xml:space="preserve">15 </w:t>
      </w:r>
      <w:r w:rsidRPr="00063EE3">
        <w:rPr>
          <w:rFonts w:ascii="ＭＳ ゴシック" w:eastAsia="ＭＳ ゴシック" w:hAnsi="ＭＳ ゴシック" w:cs="ＭＳ ゴシック" w:hint="eastAsia"/>
          <w:sz w:val="24"/>
          <w:szCs w:val="24"/>
        </w:rPr>
        <w:t>水素分子の分子軌道で，</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最もエネルギーの低い軌道は結合性である．</w:t>
      </w:r>
      <w:r>
        <w:rPr>
          <w:rFonts w:ascii="ＭＳ ゴシック" w:eastAsia="ＭＳ ゴシック" w:hAnsi="ＭＳ ゴシック" w:cs="ＭＳ ゴシック" w:hint="eastAsia"/>
          <w:sz w:val="24"/>
          <w:szCs w:val="24"/>
        </w:rPr>
        <w:t>・・・○</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最もエネルギーの低い軌道は反結合性である．</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最もエネルギーの低い軌道は結合性でも反結合性でもない．</w:t>
      </w:r>
    </w:p>
    <w:p w:rsidR="00063EE3" w:rsidRDefault="00063EE3" w:rsidP="00063EE3">
      <w:pPr>
        <w:snapToGrid w:val="0"/>
        <w:rPr>
          <w:rFonts w:ascii="ＭＳ ゴシック" w:eastAsia="ＭＳ ゴシック" w:hAnsi="ＭＳ ゴシック" w:cs="ＭＳ ゴシック" w:hint="eastAsia"/>
          <w:sz w:val="24"/>
          <w:szCs w:val="24"/>
        </w:rPr>
      </w:pPr>
      <w:r w:rsidRPr="00063EE3">
        <w:rPr>
          <w:rFonts w:ascii="ＭＳ ゴシック" w:eastAsia="ＭＳ ゴシック" w:hAnsi="ＭＳ ゴシック" w:cs="ＭＳ ゴシック" w:hint="eastAsia"/>
          <w:sz w:val="24"/>
          <w:szCs w:val="24"/>
        </w:rPr>
        <w:t xml:space="preserve">　</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節がないぶん、同位相の重ね合わせである、結合性の軌道のほうがエネルギーが低くなります。</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xml:space="preserve">16 </w:t>
      </w:r>
      <w:r w:rsidRPr="00063EE3">
        <w:rPr>
          <w:rFonts w:ascii="ＭＳ ゴシック" w:eastAsia="ＭＳ ゴシック" w:hAnsi="ＭＳ ゴシック" w:cs="ＭＳ ゴシック" w:hint="eastAsia"/>
          <w:sz w:val="24"/>
          <w:szCs w:val="24"/>
        </w:rPr>
        <w:t>水素分子の分子軌道は，</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２つの</w:t>
      </w:r>
      <w:r w:rsidRPr="00063EE3">
        <w:rPr>
          <w:rFonts w:ascii="Times" w:eastAsia="ＭＳ Ｐゴシック" w:hAnsi="Times" w:cs="Times"/>
          <w:sz w:val="24"/>
          <w:szCs w:val="24"/>
        </w:rPr>
        <w:t>1s</w:t>
      </w:r>
      <w:r w:rsidRPr="00063EE3">
        <w:rPr>
          <w:rFonts w:ascii="ＭＳ ゴシック" w:eastAsia="ＭＳ ゴシック" w:hAnsi="ＭＳ ゴシック" w:cs="ＭＳ ゴシック" w:hint="eastAsia"/>
          <w:sz w:val="24"/>
          <w:szCs w:val="24"/>
        </w:rPr>
        <w:t>原子軌道の重ね合わせで厳密に表現できる．</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２つの</w:t>
      </w:r>
      <w:r w:rsidRPr="00063EE3">
        <w:rPr>
          <w:rFonts w:ascii="Times" w:eastAsia="ＭＳ Ｐゴシック" w:hAnsi="Times" w:cs="Times"/>
          <w:sz w:val="24"/>
          <w:szCs w:val="24"/>
        </w:rPr>
        <w:t>1s</w:t>
      </w:r>
      <w:r w:rsidRPr="00063EE3">
        <w:rPr>
          <w:rFonts w:ascii="ＭＳ ゴシック" w:eastAsia="ＭＳ ゴシック" w:hAnsi="ＭＳ ゴシック" w:cs="ＭＳ ゴシック" w:hint="eastAsia"/>
          <w:sz w:val="24"/>
          <w:szCs w:val="24"/>
        </w:rPr>
        <w:t>原子軌道の重ね合わせで近似的に表現できる．</w:t>
      </w:r>
      <w:r>
        <w:rPr>
          <w:rFonts w:ascii="ＭＳ ゴシック" w:eastAsia="ＭＳ ゴシック" w:hAnsi="ＭＳ ゴシック" w:cs="ＭＳ ゴシック" w:hint="eastAsia"/>
          <w:sz w:val="24"/>
          <w:szCs w:val="24"/>
        </w:rPr>
        <w:t>・・・○</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２つの</w:t>
      </w:r>
      <w:r w:rsidRPr="00063EE3">
        <w:rPr>
          <w:rFonts w:ascii="Times" w:eastAsia="ＭＳ Ｐゴシック" w:hAnsi="Times" w:cs="Times"/>
          <w:sz w:val="24"/>
          <w:szCs w:val="24"/>
        </w:rPr>
        <w:t>1s</w:t>
      </w:r>
      <w:r w:rsidRPr="00063EE3">
        <w:rPr>
          <w:rFonts w:ascii="ＭＳ ゴシック" w:eastAsia="ＭＳ ゴシック" w:hAnsi="ＭＳ ゴシック" w:cs="ＭＳ ゴシック" w:hint="eastAsia"/>
          <w:sz w:val="24"/>
          <w:szCs w:val="24"/>
        </w:rPr>
        <w:t>原子軌道の重ね合わせでは表現できない．</w:t>
      </w:r>
    </w:p>
    <w:p w:rsidR="00063EE3" w:rsidRDefault="00063EE3" w:rsidP="00063EE3">
      <w:pPr>
        <w:snapToGrid w:val="0"/>
        <w:rPr>
          <w:rFonts w:ascii="ＭＳ ゴシック" w:eastAsia="ＭＳ ゴシック" w:hAnsi="ＭＳ ゴシック" w:cs="ＭＳ ゴシック" w:hint="eastAsia"/>
          <w:sz w:val="24"/>
          <w:szCs w:val="24"/>
        </w:rPr>
      </w:pPr>
    </w:p>
    <w:p w:rsidR="00063EE3" w:rsidRPr="00063EE3" w:rsidRDefault="00063EE3" w:rsidP="00063EE3">
      <w:pPr>
        <w:snapToGrid w:val="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 xml:space="preserve">　第四回レジュメ</w:t>
      </w:r>
      <w:r w:rsidRPr="00063EE3">
        <w:rPr>
          <w:rFonts w:ascii="Times" w:eastAsia="ＭＳ Ｐゴシック" w:hAnsi="Times" w:cs="Times"/>
          <w:sz w:val="24"/>
          <w:szCs w:val="24"/>
        </w:rPr>
        <w:t>P4</w:t>
      </w:r>
      <w:r w:rsidRPr="00063EE3">
        <w:rPr>
          <w:rFonts w:ascii="ＭＳ ゴシック" w:eastAsia="ＭＳ ゴシック" w:hAnsi="ＭＳ ゴシック" w:cs="ＭＳ ゴシック" w:hint="eastAsia"/>
          <w:sz w:val="24"/>
          <w:szCs w:val="24"/>
        </w:rPr>
        <w:t>下段参照。</w:t>
      </w:r>
    </w:p>
    <w:p w:rsidR="00063EE3" w:rsidRDefault="00063EE3" w:rsidP="00063EE3">
      <w:pPr>
        <w:snapToGrid w:val="0"/>
        <w:rPr>
          <w:rFonts w:ascii="Times" w:eastAsia="ＭＳ Ｐゴシック" w:hAnsi="Times" w:cs="Times" w:hint="eastAsia"/>
          <w:sz w:val="24"/>
          <w:szCs w:val="24"/>
        </w:rPr>
      </w:pP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xml:space="preserve">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xml:space="preserve">17 </w:t>
      </w:r>
      <w:r w:rsidRPr="00063EE3">
        <w:rPr>
          <w:rFonts w:ascii="ＭＳ ゴシック" w:eastAsia="ＭＳ ゴシック" w:hAnsi="ＭＳ ゴシック" w:cs="ＭＳ ゴシック" w:hint="eastAsia"/>
          <w:sz w:val="24"/>
          <w:szCs w:val="24"/>
        </w:rPr>
        <w:t>酸素分子の結合では，</w:t>
      </w:r>
      <w:r w:rsidRPr="00063EE3">
        <w:rPr>
          <w:rFonts w:ascii="Times" w:eastAsia="ＭＳ Ｐゴシック" w:hAnsi="Times" w:cs="Times"/>
          <w:sz w:val="24"/>
          <w:szCs w:val="24"/>
        </w:rPr>
        <w:t>2s</w:t>
      </w:r>
      <w:r w:rsidRPr="00063EE3">
        <w:rPr>
          <w:rFonts w:ascii="ＭＳ ゴシック" w:eastAsia="ＭＳ ゴシック" w:hAnsi="ＭＳ ゴシック" w:cs="ＭＳ ゴシック" w:hint="eastAsia"/>
          <w:sz w:val="24"/>
          <w:szCs w:val="24"/>
        </w:rPr>
        <w:t>，</w:t>
      </w:r>
      <w:r w:rsidRPr="00063EE3">
        <w:rPr>
          <w:rFonts w:ascii="Times" w:eastAsia="ＭＳ Ｐゴシック" w:hAnsi="Times" w:cs="Times"/>
          <w:sz w:val="24"/>
          <w:szCs w:val="24"/>
        </w:rPr>
        <w:t>2p</w:t>
      </w:r>
      <w:r w:rsidRPr="00063EE3">
        <w:rPr>
          <w:rFonts w:ascii="ＭＳ ゴシック" w:eastAsia="ＭＳ ゴシック" w:hAnsi="ＭＳ ゴシック" w:cs="ＭＳ ゴシック" w:hint="eastAsia"/>
          <w:sz w:val="24"/>
          <w:szCs w:val="24"/>
        </w:rPr>
        <w:t>原子軌道から，</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３つの結合性軌道と５つの反結合性軌道が構成される．</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５つの結合性軌道と３つの反結合性軌道が構成される．</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４つの結合性軌道と４つの反結合性軌道が構成される．</w:t>
      </w:r>
      <w:r>
        <w:rPr>
          <w:rFonts w:ascii="ＭＳ ゴシック" w:eastAsia="ＭＳ ゴシック" w:hAnsi="ＭＳ ゴシック" w:cs="ＭＳ ゴシック" w:hint="eastAsia"/>
          <w:sz w:val="24"/>
          <w:szCs w:val="24"/>
        </w:rPr>
        <w:t>・・・○</w:t>
      </w:r>
    </w:p>
    <w:p w:rsidR="00063EE3" w:rsidRDefault="00063EE3" w:rsidP="00063EE3">
      <w:pPr>
        <w:snapToGrid w:val="0"/>
        <w:rPr>
          <w:rFonts w:ascii="ＭＳ ゴシック" w:eastAsia="ＭＳ ゴシック" w:hAnsi="ＭＳ ゴシック" w:cs="ＭＳ ゴシック" w:hint="eastAsia"/>
          <w:sz w:val="24"/>
          <w:szCs w:val="24"/>
        </w:rPr>
      </w:pPr>
    </w:p>
    <w:p w:rsidR="00063EE3" w:rsidRPr="00063EE3" w:rsidRDefault="00063EE3" w:rsidP="00063EE3">
      <w:pPr>
        <w:snapToGrid w:val="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 xml:space="preserve">　酸素原子は、</w:t>
      </w:r>
      <w:r w:rsidRPr="00063EE3">
        <w:rPr>
          <w:rFonts w:ascii="Times" w:eastAsia="ＭＳ Ｐゴシック" w:hAnsi="Times" w:cs="Times"/>
          <w:sz w:val="24"/>
          <w:szCs w:val="24"/>
        </w:rPr>
        <w:t>2s,2px,2py,2pz</w:t>
      </w:r>
      <w:r w:rsidRPr="00063EE3">
        <w:rPr>
          <w:rFonts w:ascii="ＭＳ ゴシック" w:eastAsia="ＭＳ ゴシック" w:hAnsi="ＭＳ ゴシック" w:cs="ＭＳ ゴシック" w:hint="eastAsia"/>
          <w:sz w:val="24"/>
          <w:szCs w:val="24"/>
        </w:rPr>
        <w:t>の四つの原子軌道を持ち、それぞれ結合性、反結合性の軌道を形成できます。</w:t>
      </w:r>
      <w:r w:rsidRPr="00063EE3">
        <w:rPr>
          <w:rFonts w:ascii="Arial" w:eastAsia="平成明朝" w:hAnsi="Arial" w:cs="Arial"/>
          <w:sz w:val="24"/>
          <w:szCs w:val="24"/>
        </w:rPr>
        <w:t>→</w:t>
      </w:r>
      <w:r w:rsidRPr="00063EE3">
        <w:rPr>
          <w:rFonts w:ascii="ＭＳ ゴシック" w:eastAsia="ＭＳ ゴシック" w:hAnsi="ＭＳ ゴシック" w:cs="ＭＳ ゴシック" w:hint="eastAsia"/>
          <w:sz w:val="24"/>
          <w:szCs w:val="24"/>
        </w:rPr>
        <w:t>第五回レジュメ</w:t>
      </w:r>
      <w:r w:rsidRPr="00063EE3">
        <w:rPr>
          <w:rFonts w:ascii="Times" w:eastAsia="ＭＳ Ｐゴシック" w:hAnsi="Times" w:cs="Times"/>
          <w:sz w:val="24"/>
          <w:szCs w:val="24"/>
        </w:rPr>
        <w:t>P3</w:t>
      </w:r>
      <w:r w:rsidRPr="00063EE3">
        <w:rPr>
          <w:rFonts w:ascii="ＭＳ ゴシック" w:eastAsia="ＭＳ ゴシック" w:hAnsi="ＭＳ ゴシック" w:cs="ＭＳ ゴシック" w:hint="eastAsia"/>
          <w:sz w:val="24"/>
          <w:szCs w:val="24"/>
        </w:rPr>
        <w:t>上段も見ておいて下さい。</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xml:space="preserve">18 </w:t>
      </w:r>
      <w:r w:rsidRPr="00063EE3">
        <w:rPr>
          <w:rFonts w:ascii="ＭＳ ゴシック" w:eastAsia="ＭＳ ゴシック" w:hAnsi="ＭＳ ゴシック" w:cs="ＭＳ ゴシック" w:hint="eastAsia"/>
          <w:sz w:val="24"/>
          <w:szCs w:val="24"/>
        </w:rPr>
        <w:t>炭化水素分子のかたち</w:t>
      </w:r>
      <w:r w:rsidRPr="00063EE3">
        <w:rPr>
          <w:rFonts w:ascii="Times" w:eastAsia="ＭＳ Ｐゴシック" w:hAnsi="Times" w:cs="Times"/>
          <w:sz w:val="24"/>
          <w:szCs w:val="24"/>
        </w:rPr>
        <w:t>(</w:t>
      </w:r>
      <w:r w:rsidRPr="00063EE3">
        <w:rPr>
          <w:rFonts w:ascii="ＭＳ ゴシック" w:eastAsia="ＭＳ ゴシック" w:hAnsi="ＭＳ ゴシック" w:cs="ＭＳ ゴシック" w:hint="eastAsia"/>
          <w:sz w:val="24"/>
          <w:szCs w:val="24"/>
        </w:rPr>
        <w:t>分子骨格</w:t>
      </w:r>
      <w:r w:rsidRPr="00063EE3">
        <w:rPr>
          <w:rFonts w:ascii="Times" w:eastAsia="ＭＳ Ｐゴシック" w:hAnsi="Times" w:cs="Times"/>
          <w:sz w:val="24"/>
          <w:szCs w:val="24"/>
        </w:rPr>
        <w:t>)</w:t>
      </w:r>
      <w:r w:rsidRPr="00063EE3">
        <w:rPr>
          <w:rFonts w:ascii="ＭＳ ゴシック" w:eastAsia="ＭＳ ゴシック" w:hAnsi="ＭＳ ゴシック" w:cs="ＭＳ ゴシック" w:hint="eastAsia"/>
          <w:sz w:val="24"/>
          <w:szCs w:val="24"/>
        </w:rPr>
        <w:t>を直感的に説明するには，</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分子軌道法が便利である．</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原子価結合法が便利である．</w:t>
      </w:r>
      <w:r>
        <w:rPr>
          <w:rFonts w:ascii="ＭＳ ゴシック" w:eastAsia="ＭＳ ゴシック" w:hAnsi="ＭＳ ゴシック" w:cs="ＭＳ ゴシック" w:hint="eastAsia"/>
          <w:sz w:val="24"/>
          <w:szCs w:val="24"/>
        </w:rPr>
        <w:t>・・・○</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どちらとも言えない．</w:t>
      </w:r>
    </w:p>
    <w:p w:rsidR="00063EE3" w:rsidRDefault="00063EE3" w:rsidP="00063EE3">
      <w:pPr>
        <w:snapToGrid w:val="0"/>
        <w:rPr>
          <w:rFonts w:ascii="ＭＳ ゴシック" w:eastAsia="ＭＳ ゴシック" w:hAnsi="ＭＳ ゴシック" w:cs="ＭＳ ゴシック" w:hint="eastAsia"/>
          <w:sz w:val="24"/>
          <w:szCs w:val="24"/>
        </w:rPr>
      </w:pPr>
    </w:p>
    <w:p w:rsidR="00063EE3" w:rsidRPr="00063EE3" w:rsidRDefault="00063EE3" w:rsidP="00063EE3">
      <w:pPr>
        <w:snapToGrid w:val="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 xml:space="preserve">　原子価結合法を用いることによって、炭素原子の「</w:t>
      </w:r>
      <w:r w:rsidRPr="00063EE3">
        <w:rPr>
          <w:rFonts w:ascii="Times" w:eastAsia="ＭＳ Ｐゴシック" w:hAnsi="Times" w:cs="Times"/>
          <w:sz w:val="24"/>
          <w:szCs w:val="24"/>
        </w:rPr>
        <w:t>4</w:t>
      </w:r>
      <w:r w:rsidRPr="00063EE3">
        <w:rPr>
          <w:rFonts w:ascii="ＭＳ ゴシック" w:eastAsia="ＭＳ ゴシック" w:hAnsi="ＭＳ ゴシック" w:cs="ＭＳ ゴシック" w:hint="eastAsia"/>
          <w:sz w:val="24"/>
          <w:szCs w:val="24"/>
        </w:rPr>
        <w:t>本の結合の手」を説明できます。</w:t>
      </w:r>
      <w:r w:rsidRPr="00063EE3">
        <w:rPr>
          <w:rFonts w:ascii="Arial" w:eastAsia="平成明朝" w:hAnsi="Arial" w:cs="Arial"/>
          <w:sz w:val="24"/>
          <w:szCs w:val="24"/>
        </w:rPr>
        <w:t>→</w:t>
      </w:r>
      <w:r w:rsidRPr="00063EE3">
        <w:rPr>
          <w:rFonts w:ascii="ＭＳ ゴシック" w:eastAsia="ＭＳ ゴシック" w:hAnsi="ＭＳ ゴシック" w:cs="ＭＳ ゴシック" w:hint="eastAsia"/>
          <w:sz w:val="24"/>
          <w:szCs w:val="24"/>
        </w:rPr>
        <w:t>詳しくは第五回レジュメ</w:t>
      </w:r>
      <w:r w:rsidRPr="00063EE3">
        <w:rPr>
          <w:rFonts w:ascii="Times" w:eastAsia="ＭＳ Ｐゴシック" w:hAnsi="Times" w:cs="Times"/>
          <w:sz w:val="24"/>
          <w:szCs w:val="24"/>
        </w:rPr>
        <w:t>P11</w:t>
      </w:r>
      <w:r w:rsidRPr="00063EE3">
        <w:rPr>
          <w:rFonts w:ascii="ＭＳ ゴシック" w:eastAsia="ＭＳ ゴシック" w:hAnsi="ＭＳ ゴシック" w:cs="ＭＳ ゴシック" w:hint="eastAsia"/>
          <w:sz w:val="24"/>
          <w:szCs w:val="24"/>
        </w:rPr>
        <w:t>下段</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xml:space="preserve">19 </w:t>
      </w:r>
      <w:r w:rsidRPr="00063EE3">
        <w:rPr>
          <w:rFonts w:ascii="ＭＳ ゴシック" w:eastAsia="ＭＳ ゴシック" w:hAnsi="ＭＳ ゴシック" w:cs="ＭＳ ゴシック" w:hint="eastAsia"/>
          <w:sz w:val="24"/>
          <w:szCs w:val="24"/>
        </w:rPr>
        <w:t>図は酸素分子の分子軌道のうち２つを模式的に表したものである．</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Times" w:eastAsia="ＭＳ Ｐゴシック" w:hAnsi="Times" w:cs="Times"/>
          <w:sz w:val="24"/>
          <w:szCs w:val="24"/>
        </w:rPr>
        <w:t>A</w:t>
      </w:r>
      <w:r w:rsidRPr="00063EE3">
        <w:rPr>
          <w:rFonts w:ascii="ＭＳ ゴシック" w:eastAsia="ＭＳ ゴシック" w:hAnsi="ＭＳ ゴシック" w:cs="ＭＳ ゴシック" w:hint="eastAsia"/>
          <w:sz w:val="24"/>
          <w:szCs w:val="24"/>
        </w:rPr>
        <w:t>は結合性の</w:t>
      </w:r>
      <w:r w:rsidRPr="00063EE3">
        <w:rPr>
          <w:rFonts w:ascii="Arial" w:eastAsia="平成明朝" w:hAnsi="Arial" w:cs="Arial"/>
          <w:sz w:val="24"/>
          <w:szCs w:val="24"/>
        </w:rPr>
        <w:t>σ</w:t>
      </w:r>
      <w:r w:rsidRPr="00063EE3">
        <w:rPr>
          <w:rFonts w:ascii="ＭＳ ゴシック" w:eastAsia="ＭＳ ゴシック" w:hAnsi="ＭＳ ゴシック" w:cs="ＭＳ ゴシック" w:hint="eastAsia"/>
          <w:sz w:val="24"/>
          <w:szCs w:val="24"/>
        </w:rPr>
        <w:t>軌道，</w:t>
      </w:r>
      <w:r w:rsidRPr="00063EE3">
        <w:rPr>
          <w:rFonts w:ascii="Times" w:eastAsia="ＭＳ Ｐゴシック" w:hAnsi="Times" w:cs="Times"/>
          <w:sz w:val="24"/>
          <w:szCs w:val="24"/>
        </w:rPr>
        <w:t>B</w:t>
      </w:r>
      <w:r w:rsidRPr="00063EE3">
        <w:rPr>
          <w:rFonts w:ascii="ＭＳ ゴシック" w:eastAsia="ＭＳ ゴシック" w:hAnsi="ＭＳ ゴシック" w:cs="ＭＳ ゴシック" w:hint="eastAsia"/>
          <w:sz w:val="24"/>
          <w:szCs w:val="24"/>
        </w:rPr>
        <w:t>は反結合性の</w:t>
      </w:r>
      <w:r w:rsidRPr="00063EE3">
        <w:rPr>
          <w:rFonts w:ascii="Arial" w:eastAsia="平成明朝" w:hAnsi="Arial" w:cs="Arial"/>
          <w:sz w:val="24"/>
          <w:szCs w:val="24"/>
        </w:rPr>
        <w:t>π</w:t>
      </w:r>
      <w:r w:rsidRPr="00063EE3">
        <w:rPr>
          <w:rFonts w:ascii="ＭＳ ゴシック" w:eastAsia="ＭＳ ゴシック" w:hAnsi="ＭＳ ゴシック" w:cs="ＭＳ ゴシック" w:hint="eastAsia"/>
          <w:sz w:val="24"/>
          <w:szCs w:val="24"/>
        </w:rPr>
        <w:t>軌道である．</w:t>
      </w:r>
      <w:r>
        <w:rPr>
          <w:rFonts w:ascii="ＭＳ ゴシック" w:eastAsia="ＭＳ ゴシック" w:hAnsi="ＭＳ ゴシック" w:cs="ＭＳ ゴシック" w:hint="eastAsia"/>
          <w:sz w:val="24"/>
          <w:szCs w:val="24"/>
        </w:rPr>
        <w:t>・・・○</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Times" w:eastAsia="ＭＳ Ｐゴシック" w:hAnsi="Times" w:cs="Times"/>
          <w:sz w:val="24"/>
          <w:szCs w:val="24"/>
        </w:rPr>
        <w:t>A</w:t>
      </w:r>
      <w:r w:rsidRPr="00063EE3">
        <w:rPr>
          <w:rFonts w:ascii="ＭＳ ゴシック" w:eastAsia="ＭＳ ゴシック" w:hAnsi="ＭＳ ゴシック" w:cs="ＭＳ ゴシック" w:hint="eastAsia"/>
          <w:sz w:val="24"/>
          <w:szCs w:val="24"/>
        </w:rPr>
        <w:t>は反結合性の</w:t>
      </w:r>
      <w:r w:rsidRPr="00063EE3">
        <w:rPr>
          <w:rFonts w:ascii="Arial" w:eastAsia="平成明朝" w:hAnsi="Arial" w:cs="Arial"/>
          <w:sz w:val="24"/>
          <w:szCs w:val="24"/>
        </w:rPr>
        <w:t>σ</w:t>
      </w:r>
      <w:r w:rsidRPr="00063EE3">
        <w:rPr>
          <w:rFonts w:ascii="ＭＳ ゴシック" w:eastAsia="ＭＳ ゴシック" w:hAnsi="ＭＳ ゴシック" w:cs="ＭＳ ゴシック" w:hint="eastAsia"/>
          <w:sz w:val="24"/>
          <w:szCs w:val="24"/>
        </w:rPr>
        <w:t>軌道，</w:t>
      </w:r>
      <w:r w:rsidRPr="00063EE3">
        <w:rPr>
          <w:rFonts w:ascii="Times" w:eastAsia="ＭＳ Ｐゴシック" w:hAnsi="Times" w:cs="Times"/>
          <w:sz w:val="24"/>
          <w:szCs w:val="24"/>
        </w:rPr>
        <w:t>B</w:t>
      </w:r>
      <w:r w:rsidRPr="00063EE3">
        <w:rPr>
          <w:rFonts w:ascii="ＭＳ ゴシック" w:eastAsia="ＭＳ ゴシック" w:hAnsi="ＭＳ ゴシック" w:cs="ＭＳ ゴシック" w:hint="eastAsia"/>
          <w:sz w:val="24"/>
          <w:szCs w:val="24"/>
        </w:rPr>
        <w:t>は結合性の</w:t>
      </w:r>
      <w:r w:rsidRPr="00063EE3">
        <w:rPr>
          <w:rFonts w:ascii="Arial" w:eastAsia="平成明朝" w:hAnsi="Arial" w:cs="Arial"/>
          <w:sz w:val="24"/>
          <w:szCs w:val="24"/>
        </w:rPr>
        <w:t>π</w:t>
      </w:r>
      <w:r w:rsidRPr="00063EE3">
        <w:rPr>
          <w:rFonts w:ascii="ＭＳ ゴシック" w:eastAsia="ＭＳ ゴシック" w:hAnsi="ＭＳ ゴシック" w:cs="ＭＳ ゴシック" w:hint="eastAsia"/>
          <w:sz w:val="24"/>
          <w:szCs w:val="24"/>
        </w:rPr>
        <w:t>軌道である．</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Times" w:eastAsia="ＭＳ Ｐゴシック" w:hAnsi="Times" w:cs="Times"/>
          <w:sz w:val="24"/>
          <w:szCs w:val="24"/>
        </w:rPr>
        <w:t>A</w:t>
      </w:r>
      <w:r w:rsidRPr="00063EE3">
        <w:rPr>
          <w:rFonts w:ascii="ＭＳ ゴシック" w:eastAsia="ＭＳ ゴシック" w:hAnsi="ＭＳ ゴシック" w:cs="ＭＳ ゴシック" w:hint="eastAsia"/>
          <w:sz w:val="24"/>
          <w:szCs w:val="24"/>
        </w:rPr>
        <w:t>は結合性の</w:t>
      </w:r>
      <w:r w:rsidRPr="00063EE3">
        <w:rPr>
          <w:rFonts w:ascii="Arial" w:eastAsia="平成明朝" w:hAnsi="Arial" w:cs="Arial"/>
          <w:sz w:val="24"/>
          <w:szCs w:val="24"/>
        </w:rPr>
        <w:t>π</w:t>
      </w:r>
      <w:r w:rsidRPr="00063EE3">
        <w:rPr>
          <w:rFonts w:ascii="ＭＳ ゴシック" w:eastAsia="ＭＳ ゴシック" w:hAnsi="ＭＳ ゴシック" w:cs="ＭＳ ゴシック" w:hint="eastAsia"/>
          <w:sz w:val="24"/>
          <w:szCs w:val="24"/>
        </w:rPr>
        <w:t>軌道，</w:t>
      </w:r>
      <w:r w:rsidRPr="00063EE3">
        <w:rPr>
          <w:rFonts w:ascii="Times" w:eastAsia="ＭＳ Ｐゴシック" w:hAnsi="Times" w:cs="Times"/>
          <w:sz w:val="24"/>
          <w:szCs w:val="24"/>
        </w:rPr>
        <w:t>B</w:t>
      </w:r>
      <w:r w:rsidRPr="00063EE3">
        <w:rPr>
          <w:rFonts w:ascii="ＭＳ ゴシック" w:eastAsia="ＭＳ ゴシック" w:hAnsi="ＭＳ ゴシック" w:cs="ＭＳ ゴシック" w:hint="eastAsia"/>
          <w:sz w:val="24"/>
          <w:szCs w:val="24"/>
        </w:rPr>
        <w:t>は反結合性の</w:t>
      </w:r>
      <w:r w:rsidRPr="00063EE3">
        <w:rPr>
          <w:rFonts w:ascii="Arial" w:eastAsia="平成明朝" w:hAnsi="Arial" w:cs="Arial"/>
          <w:sz w:val="24"/>
          <w:szCs w:val="24"/>
        </w:rPr>
        <w:t>σ</w:t>
      </w:r>
      <w:r w:rsidRPr="00063EE3">
        <w:rPr>
          <w:rFonts w:ascii="ＭＳ ゴシック" w:eastAsia="ＭＳ ゴシック" w:hAnsi="ＭＳ ゴシック" w:cs="ＭＳ ゴシック" w:hint="eastAsia"/>
          <w:sz w:val="24"/>
          <w:szCs w:val="24"/>
        </w:rPr>
        <w:t>軌道である．</w:t>
      </w:r>
    </w:p>
    <w:p w:rsidR="00063EE3" w:rsidRDefault="00063EE3" w:rsidP="00063EE3">
      <w:pPr>
        <w:snapToGrid w:val="0"/>
        <w:rPr>
          <w:rFonts w:ascii="ＭＳ ゴシック" w:eastAsia="ＭＳ ゴシック" w:hAnsi="ＭＳ ゴシック" w:cs="ＭＳ ゴシック" w:hint="eastAsia"/>
          <w:sz w:val="24"/>
          <w:szCs w:val="24"/>
        </w:rPr>
      </w:pPr>
    </w:p>
    <w:p w:rsidR="00063EE3" w:rsidRPr="00063EE3" w:rsidRDefault="00063EE3" w:rsidP="00063EE3">
      <w:pPr>
        <w:snapToGrid w:val="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 xml:space="preserve">　第五回レジュメ</w:t>
      </w:r>
      <w:r w:rsidRPr="00063EE3">
        <w:rPr>
          <w:rFonts w:ascii="Times" w:eastAsia="ＭＳ Ｐゴシック" w:hAnsi="Times" w:cs="Times"/>
          <w:sz w:val="24"/>
          <w:szCs w:val="24"/>
        </w:rPr>
        <w:t>P4,5</w:t>
      </w:r>
      <w:r w:rsidRPr="00063EE3">
        <w:rPr>
          <w:rFonts w:ascii="ＭＳ ゴシック" w:eastAsia="ＭＳ ゴシック" w:hAnsi="ＭＳ ゴシック" w:cs="ＭＳ ゴシック" w:hint="eastAsia"/>
          <w:sz w:val="24"/>
          <w:szCs w:val="24"/>
        </w:rPr>
        <w:t>をよく見ておいて下さい。</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t> </w:t>
      </w:r>
    </w:p>
    <w:p w:rsidR="00063EE3" w:rsidRPr="00063EE3" w:rsidRDefault="00063EE3" w:rsidP="00063EE3">
      <w:pPr>
        <w:snapToGrid w:val="0"/>
        <w:rPr>
          <w:rFonts w:ascii="Times" w:eastAsia="ＭＳ Ｐゴシック" w:hAnsi="Times" w:cs="Times"/>
          <w:sz w:val="24"/>
          <w:szCs w:val="24"/>
        </w:rPr>
      </w:pPr>
      <w:r w:rsidRPr="00063EE3">
        <w:rPr>
          <w:rFonts w:ascii="Times" w:eastAsia="ＭＳ Ｐゴシック" w:hAnsi="Times" w:cs="Times"/>
          <w:sz w:val="24"/>
          <w:szCs w:val="24"/>
        </w:rPr>
        <w:lastRenderedPageBreak/>
        <w:t xml:space="preserve">20 </w:t>
      </w:r>
      <w:r w:rsidRPr="00063EE3">
        <w:rPr>
          <w:rFonts w:ascii="ＭＳ ゴシック" w:eastAsia="ＭＳ ゴシック" w:hAnsi="ＭＳ ゴシック" w:cs="ＭＳ ゴシック" w:hint="eastAsia"/>
          <w:sz w:val="24"/>
          <w:szCs w:val="24"/>
        </w:rPr>
        <w:t>ベンゼンの</w:t>
      </w:r>
      <w:r w:rsidRPr="00063EE3">
        <w:rPr>
          <w:rFonts w:ascii="Arial" w:eastAsia="平成明朝" w:hAnsi="Arial" w:cs="Arial"/>
          <w:sz w:val="24"/>
          <w:szCs w:val="24"/>
        </w:rPr>
        <w:t>π</w:t>
      </w:r>
      <w:r w:rsidRPr="00063EE3">
        <w:rPr>
          <w:rFonts w:ascii="ＭＳ ゴシック" w:eastAsia="ＭＳ ゴシック" w:hAnsi="ＭＳ ゴシック" w:cs="ＭＳ ゴシック" w:hint="eastAsia"/>
          <w:sz w:val="24"/>
          <w:szCs w:val="24"/>
        </w:rPr>
        <w:t>電子は，</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分子全体に広がって分布している．</w:t>
      </w:r>
      <w:r>
        <w:rPr>
          <w:rFonts w:ascii="ＭＳ ゴシック" w:eastAsia="ＭＳ ゴシック" w:hAnsi="ＭＳ ゴシック" w:cs="ＭＳ ゴシック" w:hint="eastAsia"/>
          <w:sz w:val="24"/>
          <w:szCs w:val="24"/>
        </w:rPr>
        <w:t>・・・○</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電共鳴構造と同様に，結合ひとつおきに分布している．</w:t>
      </w:r>
    </w:p>
    <w:p w:rsidR="00063EE3"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それぞれの炭素原子の周囲に局在して分布している．</w:t>
      </w:r>
    </w:p>
    <w:p w:rsidR="00063EE3" w:rsidRDefault="00063EE3" w:rsidP="00063EE3">
      <w:pPr>
        <w:snapToGrid w:val="0"/>
        <w:rPr>
          <w:rFonts w:ascii="ＭＳ ゴシック" w:eastAsia="ＭＳ ゴシック" w:hAnsi="ＭＳ ゴシック" w:cs="ＭＳ ゴシック" w:hint="eastAsia"/>
          <w:sz w:val="24"/>
          <w:szCs w:val="24"/>
        </w:rPr>
      </w:pPr>
      <w:r w:rsidRPr="00063EE3">
        <w:rPr>
          <w:rFonts w:ascii="ＭＳ ゴシック" w:eastAsia="ＭＳ ゴシック" w:hAnsi="ＭＳ ゴシック" w:cs="ＭＳ ゴシック" w:hint="eastAsia"/>
          <w:sz w:val="24"/>
          <w:szCs w:val="24"/>
        </w:rPr>
        <w:t xml:space="preserve">　</w:t>
      </w:r>
    </w:p>
    <w:p w:rsidR="00F91915" w:rsidRPr="00063EE3" w:rsidRDefault="00063EE3" w:rsidP="00063EE3">
      <w:pPr>
        <w:snapToGrid w:val="0"/>
        <w:ind w:firstLineChars="100" w:firstLine="240"/>
        <w:rPr>
          <w:rFonts w:ascii="Times" w:eastAsia="ＭＳ Ｐゴシック" w:hAnsi="Times" w:cs="Times"/>
          <w:sz w:val="24"/>
          <w:szCs w:val="24"/>
        </w:rPr>
      </w:pPr>
      <w:r w:rsidRPr="00063EE3">
        <w:rPr>
          <w:rFonts w:ascii="ＭＳ ゴシック" w:eastAsia="ＭＳ ゴシック" w:hAnsi="ＭＳ ゴシック" w:cs="ＭＳ ゴシック" w:hint="eastAsia"/>
          <w:sz w:val="24"/>
          <w:szCs w:val="24"/>
        </w:rPr>
        <w:t>第六回レジュメ</w:t>
      </w:r>
      <w:r w:rsidRPr="00063EE3">
        <w:rPr>
          <w:rFonts w:ascii="Times" w:eastAsia="ＭＳ Ｐゴシック" w:hAnsi="Times" w:cs="Times"/>
          <w:sz w:val="24"/>
          <w:szCs w:val="24"/>
        </w:rPr>
        <w:t>P11</w:t>
      </w:r>
      <w:r w:rsidRPr="00063EE3">
        <w:rPr>
          <w:rFonts w:ascii="ＭＳ ゴシック" w:eastAsia="ＭＳ ゴシック" w:hAnsi="ＭＳ ゴシック" w:cs="ＭＳ ゴシック" w:hint="eastAsia"/>
          <w:sz w:val="24"/>
          <w:szCs w:val="24"/>
        </w:rPr>
        <w:t>下段参照。</w:t>
      </w:r>
    </w:p>
    <w:sectPr w:rsidR="00F91915" w:rsidRPr="00063EE3" w:rsidSect="00F9191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平成明朝">
    <w:charset w:val="4E"/>
    <w:family w:val="auto"/>
    <w:pitch w:val="variable"/>
    <w:sig w:usb0="01000000" w:usb1="00000708" w:usb2="1000000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3EE3"/>
    <w:rsid w:val="00063EE3"/>
    <w:rsid w:val="004C38E7"/>
    <w:rsid w:val="00ED04CE"/>
    <w:rsid w:val="00F919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9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410</Words>
  <Characters>2339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Yoshiki</dc:creator>
  <cp:lastModifiedBy>Yoshiki</cp:lastModifiedBy>
  <cp:revision>2</cp:revision>
  <dcterms:created xsi:type="dcterms:W3CDTF">2009-05-15T11:16:00Z</dcterms:created>
  <dcterms:modified xsi:type="dcterms:W3CDTF">2009-05-15T11:32:00Z</dcterms:modified>
</cp:coreProperties>
</file>